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E4" w:rsidRPr="00AB3F06" w:rsidRDefault="009645E4" w:rsidP="00F12D4E">
      <w:pPr>
        <w:pStyle w:val="Style4"/>
        <w:widowControl/>
        <w:numPr>
          <w:ilvl w:val="0"/>
          <w:numId w:val="1"/>
        </w:numPr>
        <w:spacing w:line="240" w:lineRule="auto"/>
        <w:ind w:left="360"/>
        <w:rPr>
          <w:rFonts w:ascii="Arial" w:hAnsi="Arial" w:cs="Arial"/>
          <w:b/>
          <w:sz w:val="22"/>
          <w:szCs w:val="22"/>
        </w:rPr>
      </w:pPr>
      <w:r w:rsidRPr="00AB3F06">
        <w:rPr>
          <w:rFonts w:ascii="Arial" w:hAnsi="Arial" w:cs="Arial"/>
          <w:b/>
          <w:sz w:val="22"/>
          <w:szCs w:val="22"/>
        </w:rPr>
        <w:t xml:space="preserve">ΠΙΝΑΚΑΣ ΣΥΜΜΟΡΦΩΣΗΣ ΤΕΧΝΙΚΗΣ ΠΡΟΣΦΟΡΑΣ </w:t>
      </w:r>
    </w:p>
    <w:p w:rsidR="009645E4" w:rsidRPr="00AB3F06" w:rsidRDefault="009645E4" w:rsidP="009645E4">
      <w:pPr>
        <w:autoSpaceDE w:val="0"/>
        <w:autoSpaceDN w:val="0"/>
        <w:adjustRightInd w:val="0"/>
        <w:jc w:val="both"/>
        <w:rPr>
          <w:rFonts w:cs="Arial"/>
          <w:b/>
          <w:sz w:val="22"/>
          <w:szCs w:val="22"/>
          <w:highlight w:val="yellow"/>
        </w:rPr>
      </w:pPr>
    </w:p>
    <w:p w:rsidR="009645E4" w:rsidRPr="00AB3F06" w:rsidRDefault="009645E4" w:rsidP="009645E4">
      <w:pPr>
        <w:autoSpaceDE w:val="0"/>
        <w:autoSpaceDN w:val="0"/>
        <w:adjustRightInd w:val="0"/>
        <w:jc w:val="both"/>
        <w:rPr>
          <w:rFonts w:cs="Arial"/>
          <w:b/>
          <w:sz w:val="22"/>
          <w:szCs w:val="22"/>
          <w:highlight w:val="yellow"/>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
        <w:gridCol w:w="5933"/>
        <w:gridCol w:w="1110"/>
        <w:gridCol w:w="1189"/>
        <w:gridCol w:w="1577"/>
      </w:tblGrid>
      <w:tr w:rsidR="009645E4" w:rsidRPr="00AB3F06" w:rsidTr="009645E4">
        <w:trPr>
          <w:trHeight w:val="300"/>
        </w:trPr>
        <w:tc>
          <w:tcPr>
            <w:tcW w:w="0" w:type="auto"/>
            <w:shd w:val="clear" w:color="auto" w:fill="auto"/>
            <w:vAlign w:val="center"/>
          </w:tcPr>
          <w:p w:rsidR="009645E4" w:rsidRPr="00AB3F06" w:rsidRDefault="009645E4" w:rsidP="009645E4">
            <w:pPr>
              <w:rPr>
                <w:rFonts w:cs="Arial"/>
                <w:iCs/>
                <w:color w:val="000000"/>
                <w:sz w:val="22"/>
                <w:szCs w:val="22"/>
              </w:rPr>
            </w:pPr>
            <w:r w:rsidRPr="00AB3F06">
              <w:rPr>
                <w:rFonts w:cs="Arial"/>
                <w:iCs/>
                <w:color w:val="000000"/>
                <w:sz w:val="22"/>
                <w:szCs w:val="22"/>
              </w:rPr>
              <w:t>Α/Α</w:t>
            </w:r>
          </w:p>
        </w:tc>
        <w:tc>
          <w:tcPr>
            <w:tcW w:w="0" w:type="auto"/>
            <w:shd w:val="clear" w:color="auto" w:fill="auto"/>
            <w:vAlign w:val="bottom"/>
          </w:tcPr>
          <w:p w:rsidR="009645E4" w:rsidRPr="00AB3F06" w:rsidRDefault="009645E4" w:rsidP="009645E4">
            <w:pPr>
              <w:rPr>
                <w:rFonts w:cs="Arial"/>
                <w:iCs/>
                <w:color w:val="000000"/>
                <w:sz w:val="22"/>
                <w:szCs w:val="22"/>
              </w:rPr>
            </w:pPr>
            <w:r w:rsidRPr="00AB3F06">
              <w:rPr>
                <w:rFonts w:cs="Arial"/>
                <w:iCs/>
                <w:color w:val="000000"/>
                <w:sz w:val="22"/>
                <w:szCs w:val="22"/>
              </w:rPr>
              <w:t>ΠΕΡΙΓΡΑΦΗ</w:t>
            </w:r>
          </w:p>
        </w:tc>
        <w:tc>
          <w:tcPr>
            <w:tcW w:w="0" w:type="auto"/>
            <w:shd w:val="clear" w:color="auto" w:fill="auto"/>
            <w:vAlign w:val="center"/>
          </w:tcPr>
          <w:p w:rsidR="009645E4" w:rsidRPr="00AB3F06" w:rsidRDefault="009645E4" w:rsidP="009645E4">
            <w:pPr>
              <w:rPr>
                <w:rFonts w:cs="Arial"/>
                <w:iCs/>
                <w:color w:val="000000"/>
                <w:sz w:val="22"/>
                <w:szCs w:val="22"/>
              </w:rPr>
            </w:pPr>
            <w:r w:rsidRPr="00AB3F06">
              <w:rPr>
                <w:rFonts w:cs="Arial"/>
                <w:iCs/>
                <w:color w:val="000000"/>
                <w:sz w:val="22"/>
                <w:szCs w:val="22"/>
              </w:rPr>
              <w:t>ΑΠΑΙΤΗΣΗ</w:t>
            </w:r>
          </w:p>
        </w:tc>
        <w:tc>
          <w:tcPr>
            <w:tcW w:w="0" w:type="auto"/>
            <w:shd w:val="clear" w:color="auto" w:fill="auto"/>
            <w:vAlign w:val="bottom"/>
          </w:tcPr>
          <w:p w:rsidR="009645E4" w:rsidRPr="00AB3F06" w:rsidRDefault="009645E4" w:rsidP="009645E4">
            <w:pPr>
              <w:rPr>
                <w:rFonts w:cs="Arial"/>
                <w:iCs/>
                <w:color w:val="000000"/>
                <w:sz w:val="22"/>
                <w:szCs w:val="22"/>
              </w:rPr>
            </w:pPr>
            <w:r w:rsidRPr="00AB3F06">
              <w:rPr>
                <w:rFonts w:cs="Arial"/>
                <w:iCs/>
                <w:color w:val="000000"/>
                <w:sz w:val="22"/>
                <w:szCs w:val="22"/>
              </w:rPr>
              <w:t>ΑΠΑΝΤΗΣΗ</w:t>
            </w:r>
          </w:p>
        </w:tc>
        <w:tc>
          <w:tcPr>
            <w:tcW w:w="0" w:type="auto"/>
            <w:shd w:val="clear" w:color="auto" w:fill="auto"/>
            <w:vAlign w:val="bottom"/>
          </w:tcPr>
          <w:p w:rsidR="009645E4" w:rsidRPr="00AB3F06" w:rsidRDefault="009645E4" w:rsidP="009645E4">
            <w:pPr>
              <w:rPr>
                <w:rFonts w:cs="Arial"/>
                <w:iCs/>
                <w:color w:val="000000"/>
                <w:sz w:val="22"/>
                <w:szCs w:val="22"/>
              </w:rPr>
            </w:pPr>
            <w:r w:rsidRPr="00AB3F06">
              <w:rPr>
                <w:rFonts w:cs="Arial"/>
                <w:iCs/>
                <w:color w:val="000000"/>
                <w:sz w:val="22"/>
                <w:szCs w:val="22"/>
              </w:rPr>
              <w:t>ΠΑΡΑΠΟΜΠΗ/ ΠΑΡΑΤΗΡΗΣΕΙΣ</w:t>
            </w:r>
          </w:p>
        </w:tc>
      </w:tr>
      <w:tr w:rsidR="009645E4" w:rsidRPr="00AB3F06" w:rsidTr="009645E4">
        <w:trPr>
          <w:trHeight w:val="479"/>
        </w:trPr>
        <w:tc>
          <w:tcPr>
            <w:tcW w:w="0" w:type="auto"/>
            <w:shd w:val="clear" w:color="auto" w:fill="auto"/>
            <w:vAlign w:val="center"/>
          </w:tcPr>
          <w:p w:rsidR="009645E4" w:rsidRPr="00AB3F06" w:rsidRDefault="009645E4" w:rsidP="009645E4">
            <w:pPr>
              <w:rPr>
                <w:rFonts w:cs="Arial"/>
                <w:iCs/>
                <w:color w:val="000000"/>
                <w:sz w:val="22"/>
                <w:szCs w:val="22"/>
              </w:rPr>
            </w:pPr>
            <w:r w:rsidRPr="00AB3F06">
              <w:rPr>
                <w:rFonts w:cs="Arial"/>
                <w:iCs/>
                <w:color w:val="000000"/>
                <w:sz w:val="22"/>
                <w:szCs w:val="22"/>
              </w:rPr>
              <w:t>1</w:t>
            </w:r>
          </w:p>
        </w:tc>
        <w:tc>
          <w:tcPr>
            <w:tcW w:w="0" w:type="auto"/>
            <w:shd w:val="clear" w:color="auto" w:fill="auto"/>
            <w:vAlign w:val="center"/>
          </w:tcPr>
          <w:p w:rsidR="00AB3F06" w:rsidRPr="00AB3F06" w:rsidRDefault="00AB3F06" w:rsidP="00AB3F06">
            <w:pPr>
              <w:spacing w:line="276" w:lineRule="auto"/>
              <w:jc w:val="center"/>
              <w:rPr>
                <w:rFonts w:cs="Arial"/>
                <w:b/>
                <w:sz w:val="22"/>
                <w:szCs w:val="22"/>
                <w:u w:val="single"/>
              </w:rPr>
            </w:pPr>
            <w:r w:rsidRPr="00AB3F06">
              <w:rPr>
                <w:rFonts w:cs="Arial"/>
                <w:b/>
                <w:sz w:val="22"/>
                <w:szCs w:val="22"/>
                <w:u w:val="single"/>
              </w:rPr>
              <w:t>ΤΕΧΝΙΚΕΣ  ΠΡΟΔΙΑΓΡΑΦΕΣ</w:t>
            </w:r>
          </w:p>
          <w:p w:rsidR="00AB3F06" w:rsidRPr="00AB3F06" w:rsidRDefault="00AB3F06" w:rsidP="00AB3F06">
            <w:pPr>
              <w:spacing w:line="276" w:lineRule="auto"/>
              <w:jc w:val="both"/>
              <w:rPr>
                <w:rFonts w:cs="Arial"/>
                <w:sz w:val="22"/>
                <w:szCs w:val="22"/>
              </w:rPr>
            </w:pPr>
            <w:r w:rsidRPr="00AB3F06">
              <w:rPr>
                <w:rFonts w:cs="Arial"/>
                <w:sz w:val="22"/>
                <w:szCs w:val="22"/>
              </w:rPr>
              <w:t xml:space="preserve">Η παρούσα τεχνική περιγραφή αφορά τις γενικές προδιαγραφές των υλικών που θα χρησιμοποιηθούν καθώς και τις απαιτούμενες εργασίες, για την αντικατάσταση – επισκευή  ψευδοροφών εξαιτίας  της έντονης βροχόπτωσης  στις 24-7-2026 στους εξής χώρους: </w:t>
            </w:r>
          </w:p>
          <w:p w:rsidR="00AB3F06" w:rsidRPr="00AB3F06" w:rsidRDefault="00AB3F06" w:rsidP="00AB3F06">
            <w:pPr>
              <w:spacing w:line="276" w:lineRule="auto"/>
              <w:jc w:val="both"/>
              <w:rPr>
                <w:rFonts w:cs="Arial"/>
                <w:sz w:val="22"/>
                <w:szCs w:val="22"/>
              </w:rPr>
            </w:pPr>
          </w:p>
          <w:tbl>
            <w:tblPr>
              <w:tblStyle w:val="a6"/>
              <w:tblW w:w="0" w:type="auto"/>
              <w:tblLook w:val="04A0"/>
            </w:tblPr>
            <w:tblGrid>
              <w:gridCol w:w="487"/>
              <w:gridCol w:w="1171"/>
              <w:gridCol w:w="1299"/>
              <w:gridCol w:w="1704"/>
              <w:gridCol w:w="1046"/>
            </w:tblGrid>
            <w:tr w:rsidR="00AB3F06" w:rsidRPr="00AB3F06" w:rsidTr="009542F7">
              <w:tc>
                <w:tcPr>
                  <w:tcW w:w="582" w:type="dxa"/>
                  <w:shd w:val="clear" w:color="auto" w:fill="EAF1DD" w:themeFill="accent3" w:themeFillTint="33"/>
                </w:tcPr>
                <w:p w:rsidR="00AB3F06" w:rsidRPr="00AB3F06" w:rsidRDefault="00AB3F06" w:rsidP="009542F7">
                  <w:pPr>
                    <w:jc w:val="center"/>
                    <w:rPr>
                      <w:rFonts w:cs="Arial"/>
                      <w:b/>
                      <w:i/>
                      <w:sz w:val="22"/>
                      <w:szCs w:val="22"/>
                    </w:rPr>
                  </w:pPr>
                  <w:r w:rsidRPr="00AB3F06">
                    <w:rPr>
                      <w:rFonts w:cs="Arial"/>
                      <w:b/>
                      <w:i/>
                      <w:sz w:val="22"/>
                      <w:szCs w:val="22"/>
                    </w:rPr>
                    <w:t>α/α</w:t>
                  </w:r>
                </w:p>
              </w:tc>
              <w:tc>
                <w:tcPr>
                  <w:tcW w:w="1369" w:type="dxa"/>
                  <w:shd w:val="clear" w:color="auto" w:fill="EAF1DD" w:themeFill="accent3" w:themeFillTint="33"/>
                </w:tcPr>
                <w:p w:rsidR="00AB3F06" w:rsidRPr="00AB3F06" w:rsidRDefault="00AB3F06" w:rsidP="009542F7">
                  <w:pPr>
                    <w:jc w:val="center"/>
                    <w:rPr>
                      <w:rFonts w:cs="Arial"/>
                      <w:b/>
                      <w:i/>
                      <w:sz w:val="22"/>
                      <w:szCs w:val="22"/>
                    </w:rPr>
                  </w:pPr>
                  <w:r w:rsidRPr="00AB3F06">
                    <w:rPr>
                      <w:rFonts w:cs="Arial"/>
                      <w:b/>
                      <w:i/>
                      <w:sz w:val="22"/>
                      <w:szCs w:val="22"/>
                    </w:rPr>
                    <w:t>Τμήμα</w:t>
                  </w:r>
                </w:p>
              </w:tc>
              <w:tc>
                <w:tcPr>
                  <w:tcW w:w="1701" w:type="dxa"/>
                  <w:shd w:val="clear" w:color="auto" w:fill="EAF1DD" w:themeFill="accent3" w:themeFillTint="33"/>
                </w:tcPr>
                <w:p w:rsidR="00AB3F06" w:rsidRPr="00AB3F06" w:rsidRDefault="00AB3F06" w:rsidP="009542F7">
                  <w:pPr>
                    <w:jc w:val="center"/>
                    <w:rPr>
                      <w:rFonts w:cs="Arial"/>
                      <w:b/>
                      <w:i/>
                      <w:sz w:val="22"/>
                      <w:szCs w:val="22"/>
                    </w:rPr>
                  </w:pPr>
                  <w:r w:rsidRPr="00AB3F06">
                    <w:rPr>
                      <w:rFonts w:cs="Arial"/>
                      <w:b/>
                      <w:i/>
                      <w:sz w:val="22"/>
                      <w:szCs w:val="22"/>
                    </w:rPr>
                    <w:t>Χώρος παρέμβασης</w:t>
                  </w:r>
                </w:p>
              </w:tc>
              <w:tc>
                <w:tcPr>
                  <w:tcW w:w="3672" w:type="dxa"/>
                  <w:shd w:val="clear" w:color="auto" w:fill="EAF1DD" w:themeFill="accent3" w:themeFillTint="33"/>
                </w:tcPr>
                <w:p w:rsidR="00AB3F06" w:rsidRPr="00AB3F06" w:rsidRDefault="00AB3F06" w:rsidP="009542F7">
                  <w:pPr>
                    <w:jc w:val="center"/>
                    <w:rPr>
                      <w:rFonts w:cs="Arial"/>
                      <w:b/>
                      <w:i/>
                      <w:sz w:val="22"/>
                      <w:szCs w:val="22"/>
                    </w:rPr>
                  </w:pPr>
                  <w:r w:rsidRPr="00AB3F06">
                    <w:rPr>
                      <w:rFonts w:cs="Arial"/>
                      <w:b/>
                      <w:i/>
                      <w:sz w:val="22"/>
                      <w:szCs w:val="22"/>
                    </w:rPr>
                    <w:t>Εργασία</w:t>
                  </w:r>
                </w:p>
              </w:tc>
              <w:tc>
                <w:tcPr>
                  <w:tcW w:w="1198" w:type="dxa"/>
                  <w:shd w:val="clear" w:color="auto" w:fill="EAF1DD" w:themeFill="accent3" w:themeFillTint="33"/>
                </w:tcPr>
                <w:p w:rsidR="00AB3F06" w:rsidRPr="00AB3F06" w:rsidRDefault="00AB3F06" w:rsidP="009542F7">
                  <w:pPr>
                    <w:jc w:val="center"/>
                    <w:rPr>
                      <w:rFonts w:cs="Arial"/>
                      <w:b/>
                      <w:i/>
                      <w:sz w:val="22"/>
                      <w:szCs w:val="22"/>
                    </w:rPr>
                  </w:pPr>
                  <w:r w:rsidRPr="00AB3F06">
                    <w:rPr>
                      <w:rFonts w:cs="Arial"/>
                      <w:b/>
                      <w:i/>
                      <w:sz w:val="22"/>
                      <w:szCs w:val="22"/>
                    </w:rPr>
                    <w:t>Ποσότητα</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1</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Ουρολογική Κλινική </w:t>
                  </w:r>
                </w:p>
              </w:tc>
              <w:tc>
                <w:tcPr>
                  <w:tcW w:w="1701" w:type="dxa"/>
                </w:tcPr>
                <w:p w:rsidR="00AB3F06" w:rsidRPr="00AB3F06" w:rsidRDefault="00AB3F06" w:rsidP="009542F7">
                  <w:pPr>
                    <w:spacing w:line="276" w:lineRule="auto"/>
                    <w:jc w:val="both"/>
                    <w:rPr>
                      <w:rFonts w:cs="Arial"/>
                      <w:sz w:val="22"/>
                      <w:szCs w:val="22"/>
                    </w:rPr>
                  </w:pPr>
                  <w:r w:rsidRPr="00AB3F06">
                    <w:rPr>
                      <w:rFonts w:cs="Arial"/>
                      <w:sz w:val="22"/>
                      <w:szCs w:val="22"/>
                    </w:rPr>
                    <w:t>Θάλαμος 11</w:t>
                  </w:r>
                </w:p>
              </w:tc>
              <w:tc>
                <w:tcPr>
                  <w:tcW w:w="3672" w:type="dxa"/>
                </w:tcPr>
                <w:p w:rsidR="00AB3F06" w:rsidRPr="00AB3F06" w:rsidRDefault="00AB3F06" w:rsidP="009542F7">
                  <w:pPr>
                    <w:spacing w:line="276" w:lineRule="auto"/>
                    <w:rPr>
                      <w:rFonts w:cs="Arial"/>
                      <w:sz w:val="22"/>
                      <w:szCs w:val="22"/>
                    </w:rPr>
                  </w:pPr>
                  <w:r w:rsidRPr="00AB3F06">
                    <w:rPr>
                      <w:rFonts w:cs="Arial"/>
                      <w:sz w:val="22"/>
                      <w:szCs w:val="22"/>
                    </w:rPr>
                    <w:t>Επανατοποθέτηση πλακών ψευδοροφών</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rPr>
                    <w:t>ΚΑ</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2</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Ουρολογική Κλινική </w:t>
                  </w:r>
                </w:p>
              </w:tc>
              <w:tc>
                <w:tcPr>
                  <w:tcW w:w="1701" w:type="dxa"/>
                </w:tcPr>
                <w:p w:rsidR="00AB3F06" w:rsidRPr="00AB3F06" w:rsidRDefault="00AB3F06" w:rsidP="009542F7">
                  <w:pPr>
                    <w:spacing w:line="276" w:lineRule="auto"/>
                    <w:jc w:val="both"/>
                    <w:rPr>
                      <w:rFonts w:cs="Arial"/>
                      <w:sz w:val="22"/>
                      <w:szCs w:val="22"/>
                    </w:rPr>
                  </w:pPr>
                  <w:r w:rsidRPr="00AB3F06">
                    <w:rPr>
                      <w:rFonts w:cs="Arial"/>
                      <w:sz w:val="22"/>
                      <w:szCs w:val="22"/>
                    </w:rPr>
                    <w:t>Θάλαμος 13</w:t>
                  </w:r>
                </w:p>
              </w:tc>
              <w:tc>
                <w:tcPr>
                  <w:tcW w:w="3672" w:type="dxa"/>
                </w:tcPr>
                <w:p w:rsidR="00AB3F06" w:rsidRPr="00AB3F06" w:rsidRDefault="00AB3F06" w:rsidP="009542F7">
                  <w:pPr>
                    <w:spacing w:line="276" w:lineRule="auto"/>
                    <w:rPr>
                      <w:rFonts w:cs="Arial"/>
                      <w:sz w:val="22"/>
                      <w:szCs w:val="22"/>
                    </w:rPr>
                  </w:pPr>
                  <w:r w:rsidRPr="00AB3F06">
                    <w:rPr>
                      <w:rFonts w:cs="Arial"/>
                      <w:sz w:val="22"/>
                      <w:szCs w:val="22"/>
                    </w:rPr>
                    <w:t>Τμηματική αποκατάσταση ψευδοροφής και Επανατοποθέτηση πλακών ψευδοροφών</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lang w:val="en-US"/>
                    </w:rPr>
                    <w:t xml:space="preserve">4 </w:t>
                  </w:r>
                  <w:r w:rsidRPr="00AB3F06">
                    <w:rPr>
                      <w:rFonts w:cs="Arial"/>
                      <w:sz w:val="22"/>
                      <w:szCs w:val="22"/>
                    </w:rPr>
                    <w:t>μ2</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3</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Ουρολογική Κλινική </w:t>
                  </w:r>
                </w:p>
              </w:tc>
              <w:tc>
                <w:tcPr>
                  <w:tcW w:w="1701" w:type="dxa"/>
                </w:tcPr>
                <w:p w:rsidR="00AB3F06" w:rsidRPr="00AB3F06" w:rsidRDefault="00AB3F06" w:rsidP="009542F7">
                  <w:pPr>
                    <w:spacing w:line="276" w:lineRule="auto"/>
                    <w:jc w:val="both"/>
                    <w:rPr>
                      <w:rFonts w:cs="Arial"/>
                      <w:sz w:val="22"/>
                      <w:szCs w:val="22"/>
                    </w:rPr>
                  </w:pPr>
                  <w:r w:rsidRPr="00AB3F06">
                    <w:rPr>
                      <w:rFonts w:cs="Arial"/>
                      <w:sz w:val="22"/>
                      <w:szCs w:val="22"/>
                    </w:rPr>
                    <w:t>Θάλαμος 16</w:t>
                  </w:r>
                </w:p>
              </w:tc>
              <w:tc>
                <w:tcPr>
                  <w:tcW w:w="3672" w:type="dxa"/>
                </w:tcPr>
                <w:p w:rsidR="00AB3F06" w:rsidRPr="00AB3F06" w:rsidRDefault="00AB3F06" w:rsidP="009542F7">
                  <w:pPr>
                    <w:spacing w:line="276" w:lineRule="auto"/>
                    <w:rPr>
                      <w:rFonts w:cs="Arial"/>
                      <w:sz w:val="22"/>
                      <w:szCs w:val="22"/>
                    </w:rPr>
                  </w:pPr>
                  <w:r w:rsidRPr="00AB3F06">
                    <w:rPr>
                      <w:rFonts w:cs="Arial"/>
                      <w:sz w:val="22"/>
                      <w:szCs w:val="22"/>
                    </w:rPr>
                    <w:t>Επανατοποθέτηση πλακών ψευδοροφών</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rPr>
                    <w:t>ΚΑ</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4</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Ουρολογική Κλινική </w:t>
                  </w:r>
                </w:p>
              </w:tc>
              <w:tc>
                <w:tcPr>
                  <w:tcW w:w="1701" w:type="dxa"/>
                </w:tcPr>
                <w:p w:rsidR="00AB3F06" w:rsidRPr="00AB3F06" w:rsidRDefault="00AB3F06" w:rsidP="009542F7">
                  <w:pPr>
                    <w:spacing w:line="276" w:lineRule="auto"/>
                    <w:jc w:val="both"/>
                    <w:rPr>
                      <w:rFonts w:cs="Arial"/>
                      <w:sz w:val="22"/>
                      <w:szCs w:val="22"/>
                    </w:rPr>
                  </w:pPr>
                  <w:r w:rsidRPr="00AB3F06">
                    <w:rPr>
                      <w:rFonts w:cs="Arial"/>
                      <w:sz w:val="22"/>
                      <w:szCs w:val="22"/>
                    </w:rPr>
                    <w:t>Θάλαμος 18</w:t>
                  </w:r>
                </w:p>
              </w:tc>
              <w:tc>
                <w:tcPr>
                  <w:tcW w:w="3672"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Αντικατάσταση σπασμένων υαλοπινάκων δυο (2) τεμάχια </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rPr>
                    <w:t>2</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5</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Ουρολογική Κλινική </w:t>
                  </w:r>
                </w:p>
              </w:tc>
              <w:tc>
                <w:tcPr>
                  <w:tcW w:w="1701"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Διάδρομος </w:t>
                  </w:r>
                </w:p>
              </w:tc>
              <w:tc>
                <w:tcPr>
                  <w:tcW w:w="3672" w:type="dxa"/>
                </w:tcPr>
                <w:p w:rsidR="00AB3F06" w:rsidRPr="00AB3F06" w:rsidRDefault="00AB3F06" w:rsidP="009542F7">
                  <w:pPr>
                    <w:spacing w:line="276" w:lineRule="auto"/>
                    <w:jc w:val="both"/>
                    <w:rPr>
                      <w:rFonts w:cs="Arial"/>
                      <w:sz w:val="22"/>
                      <w:szCs w:val="22"/>
                    </w:rPr>
                  </w:pPr>
                  <w:r w:rsidRPr="00AB3F06">
                    <w:rPr>
                      <w:rFonts w:cs="Arial"/>
                      <w:sz w:val="22"/>
                      <w:szCs w:val="22"/>
                    </w:rPr>
                    <w:t xml:space="preserve">Αντικατάσταση σπασμένων υαλοπινάκων δυο (2) τεμάχια </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rPr>
                    <w:t>2</w:t>
                  </w:r>
                </w:p>
              </w:tc>
            </w:tr>
            <w:tr w:rsidR="00AB3F06" w:rsidRPr="00AB3F06" w:rsidTr="009542F7">
              <w:tc>
                <w:tcPr>
                  <w:tcW w:w="582" w:type="dxa"/>
                  <w:shd w:val="clear" w:color="auto" w:fill="EAF1DD" w:themeFill="accent3" w:themeFillTint="33"/>
                </w:tcPr>
                <w:p w:rsidR="00AB3F06" w:rsidRPr="00AB3F06" w:rsidRDefault="00AB3F06" w:rsidP="009542F7">
                  <w:pPr>
                    <w:spacing w:line="276" w:lineRule="auto"/>
                    <w:jc w:val="center"/>
                    <w:rPr>
                      <w:rFonts w:cs="Arial"/>
                      <w:b/>
                      <w:sz w:val="22"/>
                      <w:szCs w:val="22"/>
                    </w:rPr>
                  </w:pPr>
                  <w:r w:rsidRPr="00AB3F06">
                    <w:rPr>
                      <w:rFonts w:cs="Arial"/>
                      <w:b/>
                      <w:sz w:val="22"/>
                      <w:szCs w:val="22"/>
                    </w:rPr>
                    <w:t>6</w:t>
                  </w:r>
                </w:p>
              </w:tc>
              <w:tc>
                <w:tcPr>
                  <w:tcW w:w="1369" w:type="dxa"/>
                </w:tcPr>
                <w:p w:rsidR="00AB3F06" w:rsidRPr="00AB3F06" w:rsidRDefault="00AB3F06" w:rsidP="009542F7">
                  <w:pPr>
                    <w:spacing w:line="276" w:lineRule="auto"/>
                    <w:jc w:val="both"/>
                    <w:rPr>
                      <w:rFonts w:cs="Arial"/>
                      <w:sz w:val="22"/>
                      <w:szCs w:val="22"/>
                    </w:rPr>
                  </w:pPr>
                  <w:r w:rsidRPr="00AB3F06">
                    <w:rPr>
                      <w:rFonts w:cs="Arial"/>
                      <w:sz w:val="22"/>
                      <w:szCs w:val="22"/>
                    </w:rPr>
                    <w:t>Β’ Χειρουργική Κλινική</w:t>
                  </w:r>
                </w:p>
                <w:p w:rsidR="00AB3F06" w:rsidRPr="00AB3F06" w:rsidRDefault="00AB3F06" w:rsidP="009542F7">
                  <w:pPr>
                    <w:spacing w:line="276" w:lineRule="auto"/>
                    <w:jc w:val="both"/>
                    <w:rPr>
                      <w:rFonts w:cs="Arial"/>
                      <w:sz w:val="22"/>
                      <w:szCs w:val="22"/>
                    </w:rPr>
                  </w:pPr>
                </w:p>
              </w:tc>
              <w:tc>
                <w:tcPr>
                  <w:tcW w:w="1701" w:type="dxa"/>
                </w:tcPr>
                <w:p w:rsidR="00AB3F06" w:rsidRPr="00AB3F06" w:rsidRDefault="00AB3F06" w:rsidP="009542F7">
                  <w:pPr>
                    <w:spacing w:line="276" w:lineRule="auto"/>
                    <w:jc w:val="both"/>
                    <w:rPr>
                      <w:rFonts w:cs="Arial"/>
                      <w:sz w:val="22"/>
                      <w:szCs w:val="22"/>
                    </w:rPr>
                  </w:pPr>
                  <w:proofErr w:type="spellStart"/>
                  <w:r w:rsidRPr="00AB3F06">
                    <w:rPr>
                      <w:rFonts w:cs="Arial"/>
                      <w:sz w:val="22"/>
                      <w:szCs w:val="22"/>
                      <w:lang w:val="en-US"/>
                    </w:rPr>
                    <w:t>Wc</w:t>
                  </w:r>
                  <w:proofErr w:type="spellEnd"/>
                  <w:r w:rsidRPr="00AB3F06">
                    <w:rPr>
                      <w:rFonts w:cs="Arial"/>
                      <w:sz w:val="22"/>
                      <w:szCs w:val="22"/>
                    </w:rPr>
                    <w:t xml:space="preserve"> </w:t>
                  </w:r>
                  <w:r w:rsidRPr="00AB3F06">
                    <w:rPr>
                      <w:rFonts w:cs="Arial"/>
                      <w:sz w:val="22"/>
                      <w:szCs w:val="22"/>
                      <w:lang w:val="en-US"/>
                    </w:rPr>
                    <w:t xml:space="preserve"> </w:t>
                  </w:r>
                  <w:r w:rsidRPr="00AB3F06">
                    <w:rPr>
                      <w:rFonts w:cs="Arial"/>
                      <w:sz w:val="22"/>
                      <w:szCs w:val="22"/>
                    </w:rPr>
                    <w:t xml:space="preserve">Θαλάμου 5 </w:t>
                  </w:r>
                </w:p>
              </w:tc>
              <w:tc>
                <w:tcPr>
                  <w:tcW w:w="3672" w:type="dxa"/>
                </w:tcPr>
                <w:p w:rsidR="00AB3F06" w:rsidRPr="00AB3F06" w:rsidRDefault="00AB3F06" w:rsidP="009542F7">
                  <w:pPr>
                    <w:spacing w:line="276" w:lineRule="auto"/>
                    <w:jc w:val="both"/>
                    <w:rPr>
                      <w:rFonts w:cs="Arial"/>
                      <w:sz w:val="22"/>
                      <w:szCs w:val="22"/>
                    </w:rPr>
                  </w:pPr>
                  <w:r w:rsidRPr="00AB3F06">
                    <w:rPr>
                      <w:rFonts w:cs="Arial"/>
                      <w:i/>
                      <w:color w:val="000000" w:themeColor="text1"/>
                      <w:sz w:val="22"/>
                      <w:szCs w:val="22"/>
                      <w:shd w:val="clear" w:color="auto" w:fill="FFFFFF"/>
                    </w:rPr>
                    <w:t>Προμήθεια &amp; τοποθέτηση Ψευδοροφής από  πλάκες ορυκτών ινών 600</w:t>
                  </w:r>
                  <w:r w:rsidRPr="00AB3F06">
                    <w:rPr>
                      <w:rFonts w:cs="Arial"/>
                      <w:i/>
                      <w:color w:val="000000" w:themeColor="text1"/>
                      <w:sz w:val="22"/>
                      <w:szCs w:val="22"/>
                      <w:shd w:val="clear" w:color="auto" w:fill="FFFFFF"/>
                      <w:lang w:val="en-US"/>
                    </w:rPr>
                    <w:t>x</w:t>
                  </w:r>
                  <w:r w:rsidRPr="00AB3F06">
                    <w:rPr>
                      <w:rFonts w:cs="Arial"/>
                      <w:i/>
                      <w:color w:val="000000" w:themeColor="text1"/>
                      <w:sz w:val="22"/>
                      <w:szCs w:val="22"/>
                      <w:shd w:val="clear" w:color="auto" w:fill="FFFFFF"/>
                    </w:rPr>
                    <w:t>600</w:t>
                  </w:r>
                  <w:r w:rsidRPr="00AB3F06">
                    <w:rPr>
                      <w:rFonts w:cs="Arial"/>
                      <w:i/>
                      <w:color w:val="000000" w:themeColor="text1"/>
                      <w:sz w:val="22"/>
                      <w:szCs w:val="22"/>
                      <w:shd w:val="clear" w:color="auto" w:fill="FFFFFF"/>
                      <w:lang w:val="en-US"/>
                    </w:rPr>
                    <w:t>cm</w:t>
                  </w:r>
                </w:p>
              </w:tc>
              <w:tc>
                <w:tcPr>
                  <w:tcW w:w="1198" w:type="dxa"/>
                </w:tcPr>
                <w:p w:rsidR="00AB3F06" w:rsidRPr="00AB3F06" w:rsidRDefault="00AB3F06" w:rsidP="009542F7">
                  <w:pPr>
                    <w:spacing w:line="276" w:lineRule="auto"/>
                    <w:jc w:val="center"/>
                    <w:rPr>
                      <w:rFonts w:cs="Arial"/>
                      <w:sz w:val="22"/>
                      <w:szCs w:val="22"/>
                    </w:rPr>
                  </w:pPr>
                  <w:r w:rsidRPr="00AB3F06">
                    <w:rPr>
                      <w:rFonts w:cs="Arial"/>
                      <w:sz w:val="22"/>
                      <w:szCs w:val="22"/>
                    </w:rPr>
                    <w:t>6 μ2</w:t>
                  </w:r>
                </w:p>
              </w:tc>
            </w:tr>
          </w:tbl>
          <w:p w:rsidR="00AB3F06" w:rsidRPr="00AB3F06" w:rsidRDefault="00AB3F06" w:rsidP="00AB3F06">
            <w:pPr>
              <w:spacing w:line="276" w:lineRule="auto"/>
              <w:jc w:val="both"/>
              <w:rPr>
                <w:rFonts w:cs="Arial"/>
                <w:sz w:val="22"/>
                <w:szCs w:val="22"/>
              </w:rPr>
            </w:pPr>
          </w:p>
          <w:p w:rsidR="00AB3F06" w:rsidRPr="00AB3F06" w:rsidRDefault="00AB3F06" w:rsidP="00AB3F06">
            <w:pPr>
              <w:spacing w:line="276" w:lineRule="auto"/>
              <w:jc w:val="both"/>
              <w:rPr>
                <w:rFonts w:cs="Arial"/>
                <w:sz w:val="22"/>
                <w:szCs w:val="22"/>
              </w:rPr>
            </w:pPr>
            <w:r w:rsidRPr="00AB3F06">
              <w:rPr>
                <w:rFonts w:cs="Arial"/>
                <w:sz w:val="22"/>
                <w:szCs w:val="22"/>
              </w:rPr>
              <w:t xml:space="preserve">Πριν την εκτέλεση των εργασιών θα γίνουν όλες οι απαραίτητες οι εργασίες για την προσωρινή αφαίρεση και </w:t>
            </w:r>
            <w:r w:rsidRPr="00AB3F06">
              <w:rPr>
                <w:rFonts w:cs="Arial"/>
                <w:sz w:val="22"/>
                <w:szCs w:val="22"/>
              </w:rPr>
              <w:lastRenderedPageBreak/>
              <w:t>επανατοποθέτηση πρόσθετων κατασκευών και εξοπλισμού όπως καθίσματα αναμονής, φωτιστικά σώματα, κλπ, καθώς και για την προστασία στοιχείων της κατασκευής (κουφωμάτων, δαπέδων, επενδύσεων κλπ).</w:t>
            </w:r>
          </w:p>
          <w:p w:rsidR="00AB3F06" w:rsidRPr="00AB3F06" w:rsidRDefault="00AB3F06" w:rsidP="00AB3F06">
            <w:pPr>
              <w:spacing w:line="276" w:lineRule="auto"/>
              <w:jc w:val="both"/>
              <w:rPr>
                <w:rFonts w:cs="Arial"/>
                <w:sz w:val="22"/>
                <w:szCs w:val="22"/>
              </w:rPr>
            </w:pPr>
            <w:r w:rsidRPr="00AB3F06">
              <w:rPr>
                <w:rFonts w:cs="Arial"/>
                <w:sz w:val="22"/>
                <w:szCs w:val="22"/>
              </w:rPr>
              <w:t>Οι εργασίες στον χώρο θα πραγματοποιούνται μόνο εφόσον έχουν πραγματοποιηθεί όλες οι ανωτέρω καλύψεις και προστασίες. Η επιτροπή παρακολούθησης και παραλαβής θα διακόπτει και δε θα επιτρέπει την εκτέλεση των εργασιών χρωματισμού στην περίπτωση που δεν έχουν ληφθεί τα ανωτέρω μέτρα κάλυψης και προστασίας.</w:t>
            </w:r>
          </w:p>
          <w:p w:rsidR="00AB3F06" w:rsidRPr="00AB3F06" w:rsidRDefault="00AB3F06" w:rsidP="00AB3F06">
            <w:pPr>
              <w:spacing w:line="276" w:lineRule="auto"/>
              <w:jc w:val="both"/>
              <w:rPr>
                <w:rFonts w:cs="Arial"/>
                <w:sz w:val="22"/>
                <w:szCs w:val="22"/>
              </w:rPr>
            </w:pPr>
            <w:r w:rsidRPr="00AB3F06">
              <w:rPr>
                <w:rFonts w:cs="Arial"/>
                <w:sz w:val="22"/>
                <w:szCs w:val="22"/>
              </w:rPr>
              <w:t>Ο χώρος του έργου, μετά το τέλος των εργασιών,  θα πρέπει να παραδοθούν στην Υπηρεσία, καθαροί και σε άριστη κατάσταση.</w:t>
            </w:r>
          </w:p>
          <w:p w:rsidR="00046679" w:rsidRPr="00AB3F06" w:rsidRDefault="00046679" w:rsidP="00046679">
            <w:pPr>
              <w:spacing w:line="276" w:lineRule="auto"/>
              <w:rPr>
                <w:rFonts w:cs="Arial"/>
                <w:bCs/>
                <w:color w:val="000000"/>
                <w:sz w:val="22"/>
                <w:szCs w:val="22"/>
              </w:rPr>
            </w:pPr>
          </w:p>
        </w:tc>
        <w:tc>
          <w:tcPr>
            <w:tcW w:w="0" w:type="auto"/>
            <w:shd w:val="clear" w:color="auto" w:fill="auto"/>
            <w:vAlign w:val="center"/>
          </w:tcPr>
          <w:p w:rsidR="009645E4" w:rsidRPr="00AB3F06" w:rsidRDefault="009645E4" w:rsidP="009645E4">
            <w:pPr>
              <w:rPr>
                <w:rFonts w:cs="Arial"/>
                <w:iCs/>
                <w:color w:val="000000"/>
                <w:sz w:val="22"/>
                <w:szCs w:val="22"/>
              </w:rPr>
            </w:pPr>
            <w:r w:rsidRPr="00AB3F06">
              <w:rPr>
                <w:rFonts w:cs="Arial"/>
                <w:iCs/>
                <w:color w:val="000000"/>
                <w:sz w:val="22"/>
                <w:szCs w:val="22"/>
              </w:rPr>
              <w:lastRenderedPageBreak/>
              <w:t>ΝΑΙ</w:t>
            </w:r>
          </w:p>
        </w:tc>
        <w:tc>
          <w:tcPr>
            <w:tcW w:w="0" w:type="auto"/>
            <w:shd w:val="clear" w:color="auto" w:fill="auto"/>
            <w:vAlign w:val="bottom"/>
          </w:tcPr>
          <w:p w:rsidR="009645E4" w:rsidRPr="00AB3F06" w:rsidRDefault="009645E4" w:rsidP="009645E4">
            <w:pPr>
              <w:rPr>
                <w:rFonts w:cs="Arial"/>
                <w:iCs/>
                <w:color w:val="000000"/>
                <w:sz w:val="22"/>
                <w:szCs w:val="22"/>
                <w:highlight w:val="yellow"/>
              </w:rPr>
            </w:pPr>
          </w:p>
        </w:tc>
        <w:tc>
          <w:tcPr>
            <w:tcW w:w="0" w:type="auto"/>
            <w:shd w:val="clear" w:color="auto" w:fill="auto"/>
            <w:vAlign w:val="bottom"/>
          </w:tcPr>
          <w:p w:rsidR="009645E4" w:rsidRPr="00AB3F06" w:rsidRDefault="009645E4" w:rsidP="009645E4">
            <w:pPr>
              <w:rPr>
                <w:rFonts w:cs="Arial"/>
                <w:iCs/>
                <w:color w:val="000000"/>
                <w:sz w:val="22"/>
                <w:szCs w:val="22"/>
                <w:highlight w:val="yellow"/>
              </w:rPr>
            </w:pPr>
          </w:p>
        </w:tc>
      </w:tr>
      <w:tr w:rsidR="006D7585" w:rsidRPr="00AB3F06" w:rsidTr="009645E4">
        <w:trPr>
          <w:trHeight w:val="479"/>
        </w:trPr>
        <w:tc>
          <w:tcPr>
            <w:tcW w:w="0" w:type="auto"/>
            <w:shd w:val="clear" w:color="auto" w:fill="auto"/>
            <w:vAlign w:val="center"/>
          </w:tcPr>
          <w:p w:rsidR="006D7585" w:rsidRPr="00AB3F06" w:rsidRDefault="00046679" w:rsidP="009645E4">
            <w:pPr>
              <w:rPr>
                <w:rFonts w:cs="Arial"/>
                <w:iCs/>
                <w:color w:val="000000"/>
                <w:sz w:val="22"/>
                <w:szCs w:val="22"/>
                <w:lang w:val="en-US"/>
              </w:rPr>
            </w:pPr>
            <w:r w:rsidRPr="00AB3F06">
              <w:rPr>
                <w:rFonts w:cs="Arial"/>
                <w:iCs/>
                <w:color w:val="000000"/>
                <w:sz w:val="22"/>
                <w:szCs w:val="22"/>
                <w:lang w:val="en-US"/>
              </w:rPr>
              <w:lastRenderedPageBreak/>
              <w:t>2</w:t>
            </w:r>
          </w:p>
        </w:tc>
        <w:tc>
          <w:tcPr>
            <w:tcW w:w="0" w:type="auto"/>
            <w:shd w:val="clear" w:color="auto" w:fill="auto"/>
            <w:vAlign w:val="center"/>
          </w:tcPr>
          <w:p w:rsidR="00AB3F06" w:rsidRPr="00AB3F06" w:rsidRDefault="00AB3F06" w:rsidP="00AB3F06">
            <w:pPr>
              <w:pStyle w:val="aa"/>
              <w:numPr>
                <w:ilvl w:val="0"/>
                <w:numId w:val="42"/>
              </w:numPr>
              <w:spacing w:after="200" w:line="276" w:lineRule="auto"/>
              <w:rPr>
                <w:rFonts w:cs="Arial"/>
                <w:b/>
                <w:sz w:val="22"/>
                <w:szCs w:val="22"/>
              </w:rPr>
            </w:pPr>
            <w:r w:rsidRPr="00AB3F06">
              <w:rPr>
                <w:rFonts w:cs="Arial"/>
                <w:b/>
                <w:sz w:val="22"/>
                <w:szCs w:val="22"/>
              </w:rPr>
              <w:t xml:space="preserve">ΠΕΡΙΓΡΑΦΗ ΟΙΚΟΔΟΜΙΚΩΝ ΕΡΓΑΣΙΩΝ </w:t>
            </w:r>
          </w:p>
          <w:p w:rsidR="00AB3F06" w:rsidRPr="00AB3F06" w:rsidRDefault="00AB3F06" w:rsidP="00AB3F06">
            <w:pPr>
              <w:pStyle w:val="aa"/>
              <w:numPr>
                <w:ilvl w:val="1"/>
                <w:numId w:val="42"/>
              </w:numPr>
              <w:spacing w:after="200" w:line="276" w:lineRule="auto"/>
              <w:jc w:val="both"/>
              <w:rPr>
                <w:rFonts w:cs="Arial"/>
                <w:b/>
                <w:sz w:val="22"/>
                <w:szCs w:val="22"/>
                <w:shd w:val="clear" w:color="auto" w:fill="FFFFFF"/>
              </w:rPr>
            </w:pPr>
            <w:r w:rsidRPr="00AB3F06">
              <w:rPr>
                <w:rFonts w:cs="Arial"/>
                <w:b/>
                <w:sz w:val="22"/>
                <w:szCs w:val="22"/>
                <w:shd w:val="clear" w:color="auto" w:fill="FFFFFF"/>
              </w:rPr>
              <w:t xml:space="preserve">Αντικατάσταση ψευδοροφής </w:t>
            </w:r>
          </w:p>
          <w:p w:rsidR="00AB3F06" w:rsidRPr="00AB3F06" w:rsidRDefault="00AB3F06" w:rsidP="00AB3F06">
            <w:pPr>
              <w:spacing w:line="276" w:lineRule="auto"/>
              <w:jc w:val="both"/>
              <w:rPr>
                <w:rFonts w:cs="Arial"/>
                <w:sz w:val="22"/>
                <w:szCs w:val="22"/>
              </w:rPr>
            </w:pPr>
            <w:r w:rsidRPr="00AB3F06">
              <w:rPr>
                <w:rFonts w:cs="Arial"/>
                <w:sz w:val="22"/>
                <w:szCs w:val="22"/>
              </w:rPr>
              <w:t xml:space="preserve">Θα κατασκευαστεί νέα ψευδοροφή με μεταλλικό σύστημα αναρτήσεως και έτοιμες πλάκες γυψοσανίδας. Η επιφάνεια της ανωτέρω ψευδοροφής στο χώρο είναι περίπου </w:t>
            </w:r>
            <w:r w:rsidRPr="00AB3F06">
              <w:rPr>
                <w:rFonts w:cs="Arial"/>
                <w:b/>
                <w:i/>
                <w:sz w:val="22"/>
                <w:szCs w:val="22"/>
              </w:rPr>
              <w:t>10.00m</w:t>
            </w:r>
            <w:r w:rsidRPr="00AB3F06">
              <w:rPr>
                <w:rFonts w:cs="Arial"/>
                <w:b/>
                <w:i/>
                <w:sz w:val="22"/>
                <w:szCs w:val="22"/>
                <w:vertAlign w:val="superscript"/>
              </w:rPr>
              <w:t>2</w:t>
            </w:r>
            <w:r w:rsidRPr="00AB3F06">
              <w:rPr>
                <w:rFonts w:cs="Arial"/>
                <w:sz w:val="22"/>
                <w:szCs w:val="22"/>
              </w:rPr>
              <w:t>.</w:t>
            </w:r>
          </w:p>
          <w:p w:rsidR="00AB3F06" w:rsidRPr="00AB3F06" w:rsidRDefault="00AB3F06" w:rsidP="00AB3F06">
            <w:pPr>
              <w:jc w:val="both"/>
              <w:rPr>
                <w:rFonts w:cs="Arial"/>
                <w:sz w:val="22"/>
                <w:szCs w:val="22"/>
              </w:rPr>
            </w:pPr>
          </w:p>
          <w:p w:rsidR="00AB3F06" w:rsidRPr="00AB3F06" w:rsidRDefault="00AB3F06" w:rsidP="00AB3F06">
            <w:pPr>
              <w:jc w:val="both"/>
              <w:rPr>
                <w:rFonts w:cs="Arial"/>
                <w:sz w:val="22"/>
                <w:szCs w:val="22"/>
              </w:rPr>
            </w:pPr>
            <w:r w:rsidRPr="00AB3F06">
              <w:rPr>
                <w:rFonts w:cs="Arial"/>
                <w:sz w:val="22"/>
                <w:szCs w:val="22"/>
              </w:rPr>
              <w:t xml:space="preserve">Οι νέες πλάκες ψευδοροφής θα είναι από γυψοσανίδα, με βιομηχανική επένδυση </w:t>
            </w:r>
            <w:proofErr w:type="spellStart"/>
            <w:r w:rsidRPr="00AB3F06">
              <w:rPr>
                <w:rFonts w:cs="Arial"/>
                <w:sz w:val="22"/>
                <w:szCs w:val="22"/>
              </w:rPr>
              <w:t>βινυλικής</w:t>
            </w:r>
            <w:proofErr w:type="spellEnd"/>
            <w:r w:rsidRPr="00AB3F06">
              <w:rPr>
                <w:rFonts w:cs="Arial"/>
                <w:sz w:val="22"/>
                <w:szCs w:val="22"/>
              </w:rPr>
              <w:t xml:space="preserve"> ταπετσαρίας υψηλών προδιαγραφών, με </w:t>
            </w:r>
            <w:proofErr w:type="spellStart"/>
            <w:r w:rsidRPr="00AB3F06">
              <w:rPr>
                <w:rFonts w:cs="Arial"/>
                <w:sz w:val="22"/>
                <w:szCs w:val="22"/>
              </w:rPr>
              <w:t>αντιμικροβιακή</w:t>
            </w:r>
            <w:proofErr w:type="spellEnd"/>
            <w:r w:rsidRPr="00AB3F06">
              <w:rPr>
                <w:rFonts w:cs="Arial"/>
                <w:sz w:val="22"/>
                <w:szCs w:val="22"/>
              </w:rPr>
              <w:t xml:space="preserve"> επεξεργασία για ειδικές απαιτήσεις υγιεινής με </w:t>
            </w:r>
            <w:proofErr w:type="spellStart"/>
            <w:r w:rsidRPr="00AB3F06">
              <w:rPr>
                <w:rFonts w:cs="Arial"/>
                <w:sz w:val="22"/>
                <w:szCs w:val="22"/>
              </w:rPr>
              <w:t>βακτηριδιοκτόνες</w:t>
            </w:r>
            <w:proofErr w:type="spellEnd"/>
            <w:r w:rsidRPr="00AB3F06">
              <w:rPr>
                <w:rFonts w:cs="Arial"/>
                <w:sz w:val="22"/>
                <w:szCs w:val="22"/>
              </w:rPr>
              <w:t xml:space="preserve"> και </w:t>
            </w:r>
            <w:proofErr w:type="spellStart"/>
            <w:r w:rsidRPr="00AB3F06">
              <w:rPr>
                <w:rFonts w:cs="Arial"/>
                <w:sz w:val="22"/>
                <w:szCs w:val="22"/>
              </w:rPr>
              <w:t>αντιμυκητιακές</w:t>
            </w:r>
            <w:proofErr w:type="spellEnd"/>
            <w:r w:rsidRPr="00AB3F06">
              <w:rPr>
                <w:rFonts w:cs="Arial"/>
                <w:sz w:val="22"/>
                <w:szCs w:val="22"/>
              </w:rPr>
              <w:t xml:space="preserve"> ιδιότητες, με περιμετρική κάλυψη με νάιλον για στεγανοποίηση, με αντοχή στην υγρασία και με δυνατότητα συχνού καθαρισμού. Η χημική αντίσταση σε καθαριστικά και απολυμαντικά προϊόντα θα είναι πιστοποιημένη σύμφωνα με το DIN 53168 (αιθανόλη, </w:t>
            </w:r>
            <w:proofErr w:type="spellStart"/>
            <w:r w:rsidRPr="00AB3F06">
              <w:rPr>
                <w:rFonts w:cs="Arial"/>
                <w:sz w:val="22"/>
                <w:szCs w:val="22"/>
              </w:rPr>
              <w:t>ισοπροπανόλη</w:t>
            </w:r>
            <w:proofErr w:type="spellEnd"/>
            <w:r w:rsidRPr="00AB3F06">
              <w:rPr>
                <w:rFonts w:cs="Arial"/>
                <w:sz w:val="22"/>
                <w:szCs w:val="22"/>
              </w:rPr>
              <w:t xml:space="preserve">, Η2Ο). </w:t>
            </w:r>
          </w:p>
          <w:p w:rsidR="00AB3F06" w:rsidRPr="00AB3F06" w:rsidRDefault="00AB3F06" w:rsidP="00AB3F06">
            <w:pPr>
              <w:jc w:val="both"/>
              <w:rPr>
                <w:rFonts w:cs="Arial"/>
                <w:sz w:val="22"/>
                <w:szCs w:val="22"/>
              </w:rPr>
            </w:pPr>
            <w:r w:rsidRPr="00AB3F06">
              <w:rPr>
                <w:rFonts w:cs="Arial"/>
                <w:sz w:val="22"/>
                <w:szCs w:val="22"/>
              </w:rPr>
              <w:t xml:space="preserve">Ενδεικτικός τύπος </w:t>
            </w:r>
            <w:proofErr w:type="spellStart"/>
            <w:r w:rsidRPr="00AB3F06">
              <w:rPr>
                <w:rFonts w:cs="Arial"/>
                <w:sz w:val="22"/>
                <w:szCs w:val="22"/>
              </w:rPr>
              <w:t>Knauf</w:t>
            </w:r>
            <w:proofErr w:type="spellEnd"/>
            <w:r w:rsidRPr="00AB3F06">
              <w:rPr>
                <w:rFonts w:cs="Arial"/>
                <w:sz w:val="22"/>
                <w:szCs w:val="22"/>
              </w:rPr>
              <w:t xml:space="preserve"> </w:t>
            </w:r>
            <w:proofErr w:type="spellStart"/>
            <w:r w:rsidRPr="00AB3F06">
              <w:rPr>
                <w:rFonts w:cs="Arial"/>
                <w:sz w:val="22"/>
                <w:szCs w:val="22"/>
              </w:rPr>
              <w:t>Tiles</w:t>
            </w:r>
            <w:proofErr w:type="spellEnd"/>
            <w:r w:rsidRPr="00AB3F06">
              <w:rPr>
                <w:rFonts w:cs="Arial"/>
                <w:sz w:val="22"/>
                <w:szCs w:val="22"/>
              </w:rPr>
              <w:t xml:space="preserve"> </w:t>
            </w:r>
            <w:proofErr w:type="spellStart"/>
            <w:r w:rsidRPr="00AB3F06">
              <w:rPr>
                <w:rFonts w:cs="Arial"/>
                <w:sz w:val="22"/>
                <w:szCs w:val="22"/>
              </w:rPr>
              <w:t>Hygena</w:t>
            </w:r>
            <w:proofErr w:type="spellEnd"/>
            <w:r w:rsidRPr="00AB3F06">
              <w:rPr>
                <w:rFonts w:cs="Arial"/>
                <w:sz w:val="22"/>
                <w:szCs w:val="22"/>
              </w:rPr>
              <w:t>.</w:t>
            </w:r>
          </w:p>
          <w:p w:rsidR="00AB3F06" w:rsidRPr="00AB3F06" w:rsidRDefault="00AB3F06" w:rsidP="00AB3F06">
            <w:pPr>
              <w:jc w:val="both"/>
              <w:rPr>
                <w:rFonts w:cs="Arial"/>
                <w:sz w:val="22"/>
                <w:szCs w:val="22"/>
              </w:rPr>
            </w:pPr>
            <w:r w:rsidRPr="00AB3F06">
              <w:rPr>
                <w:rFonts w:cs="Arial"/>
                <w:sz w:val="22"/>
                <w:szCs w:val="22"/>
              </w:rPr>
              <w:t xml:space="preserve">Ο σκελετός θα είναι από </w:t>
            </w:r>
            <w:proofErr w:type="spellStart"/>
            <w:r w:rsidRPr="00AB3F06">
              <w:rPr>
                <w:rFonts w:cs="Arial"/>
                <w:sz w:val="22"/>
                <w:szCs w:val="22"/>
              </w:rPr>
              <w:t>γαλβανιζέ</w:t>
            </w:r>
            <w:proofErr w:type="spellEnd"/>
            <w:r w:rsidRPr="00AB3F06">
              <w:rPr>
                <w:rFonts w:cs="Arial"/>
                <w:sz w:val="22"/>
                <w:szCs w:val="22"/>
              </w:rPr>
              <w:t xml:space="preserve"> λαμαρίνα διατομής ανεστραμμένου «Τ»  με το εμφανές μέρος του βαμμένο με ηλεκτροστατική βαφή λευκού χρώματος. Θα αποτελείται από κύριους οδηγούς, που αναρτώνται από τη δομική οροφή ανά 120cm. Στους κύριους οδηγούς θα κουμπώσουν οι εγκάρσιοι οδηγοί και θα δημιουργηθεί ο επιθυμητός </w:t>
            </w:r>
            <w:proofErr w:type="spellStart"/>
            <w:r w:rsidRPr="00AB3F06">
              <w:rPr>
                <w:rFonts w:cs="Arial"/>
                <w:sz w:val="22"/>
                <w:szCs w:val="22"/>
              </w:rPr>
              <w:t>κάναβος</w:t>
            </w:r>
            <w:proofErr w:type="spellEnd"/>
            <w:r w:rsidRPr="00AB3F06">
              <w:rPr>
                <w:rFonts w:cs="Arial"/>
                <w:sz w:val="22"/>
                <w:szCs w:val="22"/>
              </w:rPr>
              <w:t xml:space="preserve"> 60x60cm όπου θα εδράσουν οι πλάκες ψευδοροφής, τα χωνευτά φωτιστικά, τα στόμια εξαερισμού, οι κλιματιστικές μονάδες τύπου κασέτας κτλ. Ιδιαίτερη προσοχή θα πρέπει να δοθεί στη σωστή ρύθμιση του σκελετού ανάρτησης για πλήρη </w:t>
            </w:r>
            <w:proofErr w:type="spellStart"/>
            <w:r w:rsidRPr="00AB3F06">
              <w:rPr>
                <w:rFonts w:cs="Arial"/>
                <w:sz w:val="22"/>
                <w:szCs w:val="22"/>
              </w:rPr>
              <w:t>επιπεδότητα</w:t>
            </w:r>
            <w:proofErr w:type="spellEnd"/>
            <w:r w:rsidRPr="00AB3F06">
              <w:rPr>
                <w:rFonts w:cs="Arial"/>
                <w:sz w:val="22"/>
                <w:szCs w:val="22"/>
              </w:rPr>
              <w:t xml:space="preserve"> και οριζοντιότητα. Η ανάρτηση του σκελετού της ψευδοροφής θα γίνεται με γαλβανισμένες </w:t>
            </w:r>
            <w:proofErr w:type="spellStart"/>
            <w:r w:rsidRPr="00AB3F06">
              <w:rPr>
                <w:rFonts w:cs="Arial"/>
                <w:sz w:val="22"/>
                <w:szCs w:val="22"/>
              </w:rPr>
              <w:t>ντίζες</w:t>
            </w:r>
            <w:proofErr w:type="spellEnd"/>
            <w:r w:rsidRPr="00AB3F06">
              <w:rPr>
                <w:rFonts w:cs="Arial"/>
                <w:sz w:val="22"/>
                <w:szCs w:val="22"/>
              </w:rPr>
              <w:t xml:space="preserve"> Φ4mm/60cm και στις δύο κατευθύνσεις, που αναρτώνται από στέρεες επιφάνειες του φέροντος οπλισμού με μεταλλικά βύσματα λαμβάνοντας υπόψη τις Η/Μ διελεύσεις. Στις </w:t>
            </w:r>
            <w:proofErr w:type="spellStart"/>
            <w:r w:rsidRPr="00AB3F06">
              <w:rPr>
                <w:rFonts w:cs="Arial"/>
                <w:sz w:val="22"/>
                <w:szCs w:val="22"/>
              </w:rPr>
              <w:t>ντίζες</w:t>
            </w:r>
            <w:proofErr w:type="spellEnd"/>
            <w:r w:rsidRPr="00AB3F06">
              <w:rPr>
                <w:rFonts w:cs="Arial"/>
                <w:sz w:val="22"/>
                <w:szCs w:val="22"/>
              </w:rPr>
              <w:t xml:space="preserve"> </w:t>
            </w:r>
            <w:r w:rsidRPr="00AB3F06">
              <w:rPr>
                <w:rFonts w:cs="Arial"/>
                <w:sz w:val="22"/>
                <w:szCs w:val="22"/>
              </w:rPr>
              <w:lastRenderedPageBreak/>
              <w:t xml:space="preserve">περιλαμβάνεται και ειδική χαλύβδινη διάταξη (πεταλούδα) που ρυθμίζει το ύψος.       </w:t>
            </w:r>
          </w:p>
          <w:p w:rsidR="00AB3F06" w:rsidRPr="00AB3F06" w:rsidRDefault="00AB3F06" w:rsidP="00AB3F06">
            <w:pPr>
              <w:jc w:val="both"/>
              <w:rPr>
                <w:rFonts w:cs="Arial"/>
                <w:sz w:val="22"/>
                <w:szCs w:val="22"/>
              </w:rPr>
            </w:pPr>
            <w:r w:rsidRPr="00AB3F06">
              <w:rPr>
                <w:rFonts w:cs="Arial"/>
                <w:sz w:val="22"/>
                <w:szCs w:val="22"/>
              </w:rPr>
              <w:t xml:space="preserve">Επίσης θα ισχύουν: </w:t>
            </w:r>
          </w:p>
          <w:p w:rsidR="00AB3F06" w:rsidRPr="00AB3F06" w:rsidRDefault="00AB3F06" w:rsidP="00AB3F06">
            <w:pPr>
              <w:pStyle w:val="aa"/>
              <w:numPr>
                <w:ilvl w:val="0"/>
                <w:numId w:val="40"/>
              </w:numPr>
              <w:spacing w:after="200" w:line="276" w:lineRule="auto"/>
              <w:jc w:val="both"/>
              <w:rPr>
                <w:rFonts w:cs="Arial"/>
                <w:sz w:val="22"/>
                <w:szCs w:val="22"/>
              </w:rPr>
            </w:pPr>
            <w:r w:rsidRPr="00AB3F06">
              <w:rPr>
                <w:rFonts w:cs="Arial"/>
                <w:sz w:val="22"/>
                <w:szCs w:val="22"/>
              </w:rPr>
              <w:t xml:space="preserve">Όλα τα ειδικά τεμάχια που θα χρησιμοποιηθούν στην κατασκευή, δηλ. σκελετός ανάρτησης, γωνιακά στηρίγματα και άλλα </w:t>
            </w:r>
            <w:proofErr w:type="spellStart"/>
            <w:r w:rsidRPr="00AB3F06">
              <w:rPr>
                <w:rFonts w:cs="Arial"/>
                <w:sz w:val="22"/>
                <w:szCs w:val="22"/>
              </w:rPr>
              <w:t>μικροεξαρτήματα</w:t>
            </w:r>
            <w:proofErr w:type="spellEnd"/>
            <w:r w:rsidRPr="00AB3F06">
              <w:rPr>
                <w:rFonts w:cs="Arial"/>
                <w:sz w:val="22"/>
                <w:szCs w:val="22"/>
              </w:rPr>
              <w:t xml:space="preserve">  ματίσματος, διασταύρωσης, στερέωσης, σύνδεσης, μόρφωσης αρμών κλπ. θα είναι από διατομές γαλβανισμένου </w:t>
            </w:r>
            <w:proofErr w:type="spellStart"/>
            <w:r w:rsidRPr="00AB3F06">
              <w:rPr>
                <w:rFonts w:cs="Arial"/>
                <w:sz w:val="22"/>
                <w:szCs w:val="22"/>
              </w:rPr>
              <w:t>χαλυβδόφυλλου</w:t>
            </w:r>
            <w:proofErr w:type="spellEnd"/>
            <w:r w:rsidRPr="00AB3F06">
              <w:rPr>
                <w:rFonts w:cs="Arial"/>
                <w:sz w:val="22"/>
                <w:szCs w:val="22"/>
              </w:rPr>
              <w:t>, πάχους τουλάχιστον 0,6 mm.</w:t>
            </w:r>
          </w:p>
          <w:p w:rsidR="00AB3F06" w:rsidRPr="00AB3F06" w:rsidRDefault="00AB3F06" w:rsidP="00AB3F06">
            <w:pPr>
              <w:pStyle w:val="aa"/>
              <w:numPr>
                <w:ilvl w:val="0"/>
                <w:numId w:val="40"/>
              </w:numPr>
              <w:spacing w:after="200" w:line="276" w:lineRule="auto"/>
              <w:jc w:val="both"/>
              <w:rPr>
                <w:rFonts w:cs="Arial"/>
                <w:sz w:val="22"/>
                <w:szCs w:val="22"/>
              </w:rPr>
            </w:pPr>
            <w:r w:rsidRPr="00AB3F06">
              <w:rPr>
                <w:rFonts w:cs="Arial"/>
                <w:sz w:val="22"/>
                <w:szCs w:val="22"/>
              </w:rPr>
              <w:t>Οι διαστάσεις και οι συνδέσεις των μεταλλικών στοιχείων πρέπει να διαμορφώνονται με τρόπο ώστε να επιτρέπουν τις θερμοκρασιακές μεταβολές χωρίς να δημιουργούνται σημαντικές καταπονήσεις ή παραμορφώσεις.</w:t>
            </w:r>
          </w:p>
          <w:p w:rsidR="00AB3F06" w:rsidRPr="00AB3F06" w:rsidRDefault="00AB3F06" w:rsidP="00AB3F06">
            <w:pPr>
              <w:pStyle w:val="aa"/>
              <w:numPr>
                <w:ilvl w:val="0"/>
                <w:numId w:val="40"/>
              </w:numPr>
              <w:spacing w:after="200" w:line="276" w:lineRule="auto"/>
              <w:jc w:val="both"/>
              <w:rPr>
                <w:rFonts w:cs="Arial"/>
                <w:sz w:val="22"/>
                <w:szCs w:val="22"/>
              </w:rPr>
            </w:pPr>
            <w:r w:rsidRPr="00AB3F06">
              <w:rPr>
                <w:rFonts w:cs="Arial"/>
                <w:sz w:val="22"/>
                <w:szCs w:val="22"/>
              </w:rPr>
              <w:t xml:space="preserve">Η ψευδοροφή θα περιλαμβάνει τις απαραίτητες υποδοχές εγκατάστασης φωτισμού, στομίων αερισμού, κλιματισμού κλπ. Οι ψευδοροφές νοούνται τελειωμένες με όλα τα εξαρτήματα τους και με ενσωματωμένα τα υπόλοιπα στοιχεία, τα οποία θα πρέπει να είναι χωνευτά, όπως φωτιστικά σώματα, μεγάφωνα, στόμια κλιματισμού, ανιχνευτές φωτιάς, στόμια καταιονισμού </w:t>
            </w:r>
            <w:proofErr w:type="spellStart"/>
            <w:r w:rsidRPr="00AB3F06">
              <w:rPr>
                <w:rFonts w:cs="Arial"/>
                <w:sz w:val="22"/>
                <w:szCs w:val="22"/>
              </w:rPr>
              <w:t>κ.λ.π</w:t>
            </w:r>
            <w:proofErr w:type="spellEnd"/>
            <w:r w:rsidRPr="00AB3F06">
              <w:rPr>
                <w:rFonts w:cs="Arial"/>
                <w:sz w:val="22"/>
                <w:szCs w:val="22"/>
              </w:rPr>
              <w:t>.</w:t>
            </w:r>
          </w:p>
          <w:p w:rsidR="00AB3F06" w:rsidRPr="00AB3F06" w:rsidRDefault="00AB3F06" w:rsidP="00AB3F06">
            <w:pPr>
              <w:jc w:val="both"/>
              <w:rPr>
                <w:rFonts w:cs="Arial"/>
                <w:sz w:val="22"/>
                <w:szCs w:val="22"/>
              </w:rPr>
            </w:pPr>
            <w:r w:rsidRPr="00AB3F06">
              <w:rPr>
                <w:rFonts w:cs="Arial"/>
                <w:sz w:val="22"/>
                <w:szCs w:val="22"/>
              </w:rPr>
              <w:t>Το ύψος τοποθέτησης των ανωτέρω ψευδοροφών από το τελειωμένο δάπεδο θα είναι 280cm περίπου.</w:t>
            </w:r>
          </w:p>
          <w:p w:rsidR="00AB3F06" w:rsidRPr="00AB3F06" w:rsidRDefault="00AB3F06" w:rsidP="00AB3F06">
            <w:pPr>
              <w:jc w:val="both"/>
              <w:rPr>
                <w:rFonts w:cs="Arial"/>
                <w:sz w:val="22"/>
                <w:szCs w:val="22"/>
              </w:rPr>
            </w:pPr>
          </w:p>
          <w:p w:rsidR="00AB3F06" w:rsidRPr="00AB3F06" w:rsidRDefault="00AB3F06" w:rsidP="00AB3F06">
            <w:pPr>
              <w:pStyle w:val="aa"/>
              <w:numPr>
                <w:ilvl w:val="1"/>
                <w:numId w:val="42"/>
              </w:numPr>
              <w:spacing w:after="200" w:line="276" w:lineRule="auto"/>
              <w:jc w:val="both"/>
              <w:rPr>
                <w:rFonts w:cs="Arial"/>
                <w:b/>
                <w:sz w:val="22"/>
                <w:szCs w:val="22"/>
                <w:shd w:val="clear" w:color="auto" w:fill="FFFFFF"/>
              </w:rPr>
            </w:pPr>
            <w:r w:rsidRPr="00AB3F06">
              <w:rPr>
                <w:rFonts w:cs="Arial"/>
                <w:b/>
                <w:sz w:val="22"/>
                <w:szCs w:val="22"/>
                <w:shd w:val="clear" w:color="auto" w:fill="FFFFFF"/>
              </w:rPr>
              <w:t xml:space="preserve">Προμήθεια και αντικατάσταση σπασμένων υαλοπινάκων (τζαμιών) . </w:t>
            </w:r>
          </w:p>
          <w:p w:rsidR="00AB3F06" w:rsidRPr="00AB3F06" w:rsidRDefault="00AB3F06" w:rsidP="00AB3F06">
            <w:pPr>
              <w:spacing w:line="276" w:lineRule="auto"/>
              <w:jc w:val="both"/>
              <w:rPr>
                <w:rFonts w:cs="Arial"/>
                <w:sz w:val="22"/>
                <w:szCs w:val="22"/>
              </w:rPr>
            </w:pPr>
            <w:r w:rsidRPr="00AB3F06">
              <w:rPr>
                <w:rFonts w:cs="Arial"/>
                <w:sz w:val="22"/>
                <w:szCs w:val="22"/>
              </w:rPr>
              <w:t xml:space="preserve">Στον παράθυρο του θαλάμου  </w:t>
            </w:r>
            <w:proofErr w:type="spellStart"/>
            <w:r w:rsidRPr="00AB3F06">
              <w:rPr>
                <w:rFonts w:cs="Arial"/>
                <w:sz w:val="22"/>
                <w:szCs w:val="22"/>
              </w:rPr>
              <w:t>Νο</w:t>
            </w:r>
            <w:proofErr w:type="spellEnd"/>
            <w:r w:rsidRPr="00AB3F06">
              <w:rPr>
                <w:rFonts w:cs="Arial"/>
                <w:sz w:val="22"/>
                <w:szCs w:val="22"/>
              </w:rPr>
              <w:t xml:space="preserve"> 18  και στον διαδρόμου της Ουρολογικής κλινικής θα γίνει αντικατάσταση τεσσάρων (4) τζαμιών ενδεικτικών διαστάσεων 45</w:t>
            </w:r>
            <w:r w:rsidRPr="00AB3F06">
              <w:rPr>
                <w:rFonts w:cs="Arial"/>
                <w:sz w:val="22"/>
                <w:szCs w:val="22"/>
                <w:lang w:val="en-US"/>
              </w:rPr>
              <w:t>x</w:t>
            </w:r>
            <w:r w:rsidRPr="00AB3F06">
              <w:rPr>
                <w:rFonts w:cs="Arial"/>
                <w:sz w:val="22"/>
                <w:szCs w:val="22"/>
              </w:rPr>
              <w:t xml:space="preserve">45 </w:t>
            </w:r>
            <w:r w:rsidRPr="00AB3F06">
              <w:rPr>
                <w:rFonts w:cs="Arial"/>
                <w:sz w:val="22"/>
                <w:szCs w:val="22"/>
                <w:lang w:val="en-US"/>
              </w:rPr>
              <w:t>cm</w:t>
            </w:r>
            <w:r w:rsidRPr="00AB3F06">
              <w:rPr>
                <w:rFonts w:cs="Arial"/>
                <w:sz w:val="22"/>
                <w:szCs w:val="22"/>
              </w:rPr>
              <w:t xml:space="preserve"> περίπου. Τα  τζάμια θα είναι ίδιας ποιότητας και χαρακτηριστικών με τα υφιστάμενα. </w:t>
            </w:r>
          </w:p>
          <w:p w:rsidR="00AB3F06" w:rsidRPr="00AB3F06" w:rsidRDefault="00AB3F06" w:rsidP="00AB3F06">
            <w:pPr>
              <w:spacing w:line="276" w:lineRule="auto"/>
              <w:jc w:val="both"/>
              <w:rPr>
                <w:rFonts w:cs="Arial"/>
                <w:sz w:val="22"/>
                <w:szCs w:val="22"/>
              </w:rPr>
            </w:pPr>
          </w:p>
          <w:p w:rsidR="00AB3F06" w:rsidRPr="00AB3F06" w:rsidRDefault="00AB3F06" w:rsidP="00AB3F06">
            <w:pPr>
              <w:pStyle w:val="aa"/>
              <w:numPr>
                <w:ilvl w:val="0"/>
                <w:numId w:val="41"/>
              </w:numPr>
              <w:spacing w:after="200" w:line="276" w:lineRule="auto"/>
              <w:rPr>
                <w:rFonts w:cs="Arial"/>
                <w:i/>
                <w:sz w:val="22"/>
                <w:szCs w:val="22"/>
              </w:rPr>
            </w:pPr>
            <w:r w:rsidRPr="00AB3F06">
              <w:rPr>
                <w:rFonts w:cs="Arial"/>
                <w:i/>
                <w:sz w:val="22"/>
                <w:szCs w:val="22"/>
              </w:rPr>
              <w:t xml:space="preserve">Λόγω δυσκολίας στην πρόσβαση, η τοποθέτηση των υαλοπινάκων του διαδρόμου θα πραγματοποιηθεί εξωτερικά του κτηρίου με τη χρήση </w:t>
            </w:r>
            <w:proofErr w:type="spellStart"/>
            <w:r w:rsidRPr="00AB3F06">
              <w:rPr>
                <w:rFonts w:cs="Arial"/>
                <w:i/>
                <w:sz w:val="22"/>
                <w:szCs w:val="22"/>
              </w:rPr>
              <w:t>καλαθοφόρου</w:t>
            </w:r>
            <w:proofErr w:type="spellEnd"/>
            <w:r w:rsidRPr="00AB3F06">
              <w:rPr>
                <w:rFonts w:cs="Arial"/>
                <w:i/>
                <w:sz w:val="22"/>
                <w:szCs w:val="22"/>
              </w:rPr>
              <w:t xml:space="preserve"> οχήματος.</w:t>
            </w:r>
          </w:p>
          <w:p w:rsidR="006D7585" w:rsidRPr="00AB3F06" w:rsidRDefault="006D7585" w:rsidP="006D7585">
            <w:pPr>
              <w:spacing w:before="240"/>
              <w:ind w:left="147"/>
              <w:jc w:val="both"/>
              <w:rPr>
                <w:rFonts w:cs="Arial"/>
                <w:b/>
                <w:bCs/>
                <w:sz w:val="22"/>
                <w:szCs w:val="22"/>
              </w:rPr>
            </w:pPr>
          </w:p>
        </w:tc>
        <w:tc>
          <w:tcPr>
            <w:tcW w:w="0" w:type="auto"/>
            <w:shd w:val="clear" w:color="auto" w:fill="auto"/>
            <w:vAlign w:val="center"/>
          </w:tcPr>
          <w:p w:rsidR="006D7585" w:rsidRPr="00AB3F06" w:rsidRDefault="006D7585" w:rsidP="009645E4">
            <w:pPr>
              <w:rPr>
                <w:rFonts w:cs="Arial"/>
                <w:iCs/>
                <w:color w:val="000000"/>
                <w:sz w:val="22"/>
                <w:szCs w:val="22"/>
              </w:rPr>
            </w:pPr>
            <w:r w:rsidRPr="00AB3F06">
              <w:rPr>
                <w:rFonts w:cs="Arial"/>
                <w:iCs/>
                <w:color w:val="000000"/>
                <w:sz w:val="22"/>
                <w:szCs w:val="22"/>
              </w:rPr>
              <w:lastRenderedPageBreak/>
              <w:t>ΝΑΙ</w:t>
            </w:r>
          </w:p>
        </w:tc>
        <w:tc>
          <w:tcPr>
            <w:tcW w:w="0" w:type="auto"/>
            <w:shd w:val="clear" w:color="auto" w:fill="auto"/>
            <w:vAlign w:val="bottom"/>
          </w:tcPr>
          <w:p w:rsidR="006D7585" w:rsidRPr="00AB3F06" w:rsidRDefault="006D7585" w:rsidP="009645E4">
            <w:pPr>
              <w:rPr>
                <w:rFonts w:cs="Arial"/>
                <w:iCs/>
                <w:color w:val="000000"/>
                <w:sz w:val="22"/>
                <w:szCs w:val="22"/>
              </w:rPr>
            </w:pPr>
          </w:p>
        </w:tc>
        <w:tc>
          <w:tcPr>
            <w:tcW w:w="0" w:type="auto"/>
            <w:shd w:val="clear" w:color="auto" w:fill="auto"/>
            <w:vAlign w:val="bottom"/>
          </w:tcPr>
          <w:p w:rsidR="006D7585" w:rsidRPr="00AB3F06" w:rsidRDefault="006D7585" w:rsidP="009645E4">
            <w:pPr>
              <w:rPr>
                <w:rFonts w:cs="Arial"/>
                <w:iCs/>
                <w:color w:val="000000"/>
                <w:sz w:val="22"/>
                <w:szCs w:val="22"/>
              </w:rPr>
            </w:pPr>
          </w:p>
        </w:tc>
      </w:tr>
      <w:tr w:rsidR="00966C43" w:rsidRPr="00AB3F06" w:rsidTr="009645E4">
        <w:trPr>
          <w:trHeight w:val="479"/>
        </w:trPr>
        <w:tc>
          <w:tcPr>
            <w:tcW w:w="0" w:type="auto"/>
            <w:shd w:val="clear" w:color="auto" w:fill="auto"/>
            <w:vAlign w:val="center"/>
          </w:tcPr>
          <w:p w:rsidR="00966C43" w:rsidRPr="00AB3F06" w:rsidRDefault="00966C43" w:rsidP="009645E4">
            <w:pPr>
              <w:rPr>
                <w:rFonts w:cs="Arial"/>
                <w:iCs/>
                <w:color w:val="000000"/>
                <w:sz w:val="22"/>
                <w:szCs w:val="22"/>
                <w:lang w:val="en-US"/>
              </w:rPr>
            </w:pPr>
            <w:r w:rsidRPr="00AB3F06">
              <w:rPr>
                <w:rFonts w:cs="Arial"/>
                <w:iCs/>
                <w:color w:val="000000"/>
                <w:sz w:val="22"/>
                <w:szCs w:val="22"/>
                <w:lang w:val="en-US"/>
              </w:rPr>
              <w:lastRenderedPageBreak/>
              <w:t>3</w:t>
            </w:r>
          </w:p>
        </w:tc>
        <w:tc>
          <w:tcPr>
            <w:tcW w:w="0" w:type="auto"/>
            <w:shd w:val="clear" w:color="auto" w:fill="auto"/>
            <w:vAlign w:val="center"/>
          </w:tcPr>
          <w:p w:rsidR="00AB3F06" w:rsidRPr="00AB3F06" w:rsidRDefault="00AB3F06" w:rsidP="00AB3F06">
            <w:pPr>
              <w:pStyle w:val="aa"/>
              <w:numPr>
                <w:ilvl w:val="0"/>
                <w:numId w:val="42"/>
              </w:numPr>
              <w:spacing w:after="200" w:line="276" w:lineRule="auto"/>
              <w:rPr>
                <w:rFonts w:cs="Arial"/>
                <w:b/>
                <w:sz w:val="22"/>
                <w:szCs w:val="22"/>
              </w:rPr>
            </w:pPr>
            <w:r w:rsidRPr="00AB3F06">
              <w:rPr>
                <w:rFonts w:cs="Arial"/>
                <w:b/>
                <w:sz w:val="22"/>
                <w:szCs w:val="22"/>
              </w:rPr>
              <w:t>ΧΡΟΝΟΣ ΕΚΤΕΛΕΣΗΣ ΕΡΓΑΣΙΩΝ</w:t>
            </w:r>
          </w:p>
          <w:p w:rsidR="00AB3F06" w:rsidRPr="00AB3F06" w:rsidRDefault="00AB3F06" w:rsidP="00AB3F06">
            <w:pPr>
              <w:jc w:val="both"/>
              <w:rPr>
                <w:rFonts w:cs="Arial"/>
                <w:color w:val="000000"/>
                <w:sz w:val="22"/>
                <w:szCs w:val="22"/>
              </w:rPr>
            </w:pPr>
            <w:r w:rsidRPr="00AB3F06">
              <w:rPr>
                <w:rFonts w:cs="Arial"/>
                <w:color w:val="000000"/>
                <w:sz w:val="22"/>
                <w:szCs w:val="22"/>
              </w:rPr>
              <w:t>Ο χρόνος εκτέλεσης όλων των ανωτέρω εργασιών ορίζεται στις 5 ημερολογιακές ημέρες από την έναρξη εργασιών.</w:t>
            </w:r>
          </w:p>
          <w:p w:rsidR="00966C43" w:rsidRPr="00AB3F06" w:rsidRDefault="00966C43" w:rsidP="006D7585">
            <w:pPr>
              <w:spacing w:before="240"/>
              <w:ind w:left="147"/>
              <w:jc w:val="both"/>
              <w:rPr>
                <w:rFonts w:cs="Arial"/>
                <w:b/>
                <w:bCs/>
                <w:sz w:val="22"/>
                <w:szCs w:val="22"/>
              </w:rPr>
            </w:pPr>
          </w:p>
        </w:tc>
        <w:tc>
          <w:tcPr>
            <w:tcW w:w="0" w:type="auto"/>
            <w:shd w:val="clear" w:color="auto" w:fill="auto"/>
            <w:vAlign w:val="center"/>
          </w:tcPr>
          <w:p w:rsidR="00966C43" w:rsidRPr="00AB3F06" w:rsidRDefault="00966C43" w:rsidP="009645E4">
            <w:pPr>
              <w:rPr>
                <w:rFonts w:cs="Arial"/>
                <w:iCs/>
                <w:color w:val="000000"/>
                <w:sz w:val="22"/>
                <w:szCs w:val="22"/>
              </w:rPr>
            </w:pPr>
            <w:r w:rsidRPr="00AB3F06">
              <w:rPr>
                <w:rFonts w:cs="Arial"/>
                <w:iCs/>
                <w:color w:val="000000"/>
                <w:sz w:val="22"/>
                <w:szCs w:val="22"/>
              </w:rPr>
              <w:t>ΝΑΙ</w:t>
            </w:r>
          </w:p>
        </w:tc>
        <w:tc>
          <w:tcPr>
            <w:tcW w:w="0" w:type="auto"/>
            <w:shd w:val="clear" w:color="auto" w:fill="auto"/>
            <w:vAlign w:val="bottom"/>
          </w:tcPr>
          <w:p w:rsidR="00966C43" w:rsidRPr="00AB3F06" w:rsidRDefault="00966C43" w:rsidP="009645E4">
            <w:pPr>
              <w:rPr>
                <w:rFonts w:cs="Arial"/>
                <w:iCs/>
                <w:color w:val="000000"/>
                <w:sz w:val="22"/>
                <w:szCs w:val="22"/>
              </w:rPr>
            </w:pPr>
          </w:p>
        </w:tc>
        <w:tc>
          <w:tcPr>
            <w:tcW w:w="0" w:type="auto"/>
            <w:shd w:val="clear" w:color="auto" w:fill="auto"/>
            <w:vAlign w:val="bottom"/>
          </w:tcPr>
          <w:p w:rsidR="00966C43" w:rsidRPr="00AB3F06" w:rsidRDefault="00966C43" w:rsidP="009645E4">
            <w:pPr>
              <w:rPr>
                <w:rFonts w:cs="Arial"/>
                <w:iCs/>
                <w:color w:val="000000"/>
                <w:sz w:val="22"/>
                <w:szCs w:val="22"/>
              </w:rPr>
            </w:pPr>
          </w:p>
        </w:tc>
      </w:tr>
      <w:tr w:rsidR="00966C43" w:rsidRPr="00AB3F06" w:rsidTr="00153E67">
        <w:trPr>
          <w:trHeight w:val="4094"/>
        </w:trPr>
        <w:tc>
          <w:tcPr>
            <w:tcW w:w="0" w:type="auto"/>
            <w:shd w:val="clear" w:color="auto" w:fill="auto"/>
            <w:vAlign w:val="center"/>
          </w:tcPr>
          <w:p w:rsidR="00966C43" w:rsidRPr="00AB3F06" w:rsidRDefault="00966C43" w:rsidP="009645E4">
            <w:pPr>
              <w:rPr>
                <w:rFonts w:cs="Arial"/>
                <w:iCs/>
                <w:color w:val="000000"/>
                <w:sz w:val="22"/>
                <w:szCs w:val="22"/>
                <w:lang w:val="en-US"/>
              </w:rPr>
            </w:pPr>
            <w:r w:rsidRPr="00AB3F06">
              <w:rPr>
                <w:rFonts w:cs="Arial"/>
                <w:iCs/>
                <w:color w:val="000000"/>
                <w:sz w:val="22"/>
                <w:szCs w:val="22"/>
                <w:lang w:val="en-US"/>
              </w:rPr>
              <w:lastRenderedPageBreak/>
              <w:t>4</w:t>
            </w:r>
          </w:p>
        </w:tc>
        <w:tc>
          <w:tcPr>
            <w:tcW w:w="0" w:type="auto"/>
            <w:shd w:val="clear" w:color="auto" w:fill="auto"/>
            <w:vAlign w:val="center"/>
          </w:tcPr>
          <w:p w:rsidR="00AB3F06" w:rsidRPr="00AB3F06" w:rsidRDefault="00AB3F06" w:rsidP="00AB3F06">
            <w:pPr>
              <w:pStyle w:val="aa"/>
              <w:numPr>
                <w:ilvl w:val="0"/>
                <w:numId w:val="42"/>
              </w:numPr>
              <w:spacing w:after="200" w:line="276" w:lineRule="auto"/>
              <w:rPr>
                <w:rFonts w:cs="Arial"/>
                <w:b/>
                <w:sz w:val="22"/>
                <w:szCs w:val="22"/>
              </w:rPr>
            </w:pPr>
            <w:r w:rsidRPr="00AB3F06">
              <w:rPr>
                <w:rFonts w:cs="Arial"/>
                <w:b/>
                <w:sz w:val="22"/>
                <w:szCs w:val="22"/>
              </w:rPr>
              <w:t xml:space="preserve">ΣΗΜΕΙΩΣΕΙΣ - ΕΠΙΣΗΜΑΝΣΕΙΣ </w:t>
            </w:r>
          </w:p>
          <w:p w:rsidR="00AB3F06" w:rsidRPr="00AB3F06" w:rsidRDefault="00AB3F06" w:rsidP="00AB3F06">
            <w:pPr>
              <w:pStyle w:val="aa"/>
              <w:numPr>
                <w:ilvl w:val="0"/>
                <w:numId w:val="39"/>
              </w:numPr>
              <w:spacing w:after="200" w:line="276" w:lineRule="auto"/>
              <w:jc w:val="both"/>
              <w:rPr>
                <w:rFonts w:cs="Arial"/>
                <w:sz w:val="22"/>
                <w:szCs w:val="22"/>
              </w:rPr>
            </w:pPr>
            <w:r w:rsidRPr="00AB3F06">
              <w:rPr>
                <w:rFonts w:cs="Arial"/>
                <w:sz w:val="22"/>
                <w:szCs w:val="22"/>
              </w:rPr>
              <w:t xml:space="preserve">Η επιμέτρηση και </w:t>
            </w:r>
            <w:proofErr w:type="spellStart"/>
            <w:r w:rsidRPr="00AB3F06">
              <w:rPr>
                <w:rFonts w:cs="Arial"/>
                <w:sz w:val="22"/>
                <w:szCs w:val="22"/>
              </w:rPr>
              <w:t>διαστασιολόγηση</w:t>
            </w:r>
            <w:proofErr w:type="spellEnd"/>
            <w:r w:rsidRPr="00AB3F06">
              <w:rPr>
                <w:rFonts w:cs="Arial"/>
                <w:sz w:val="22"/>
                <w:szCs w:val="22"/>
              </w:rPr>
              <w:t xml:space="preserve"> είναι ενδεικτική.</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Οι εργασίες πρέπει να πραγματοποιηθούν από άρτιο συνεργείο, αποτελούμενο από πιστοποιημένο και πεπειραμένο τεχνικό προσωπικό.</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 xml:space="preserve">Ο ανάδοχος υποχρεούται να λαμβάνει όλα τα απαραίτητα μέτρα ασφαλείας βάσει των διατάξεων της κείμενης νομοθεσίας, όπως αυτές ισχύουν, </w:t>
            </w:r>
            <w:proofErr w:type="spellStart"/>
            <w:r w:rsidRPr="00AB3F06">
              <w:rPr>
                <w:rFonts w:cs="Arial"/>
                <w:sz w:val="22"/>
                <w:szCs w:val="22"/>
              </w:rPr>
              <w:t>καθ’όλη</w:t>
            </w:r>
            <w:proofErr w:type="spellEnd"/>
            <w:r w:rsidRPr="00AB3F06">
              <w:rPr>
                <w:rFonts w:cs="Arial"/>
                <w:sz w:val="22"/>
                <w:szCs w:val="22"/>
              </w:rPr>
              <w:t xml:space="preserve"> τη διάρκεια εκτέλεσης των εργασιών.</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Αυστηρή τήρηση στις «ΚΑΤΕΥΘΥΝΤΗΡΙΕΣ ΟΔΗΓΙΕΣ ΓΙΑ ΤΗΝ ΠΡΟΛΗΨΗ ΝΟΣΟΚΟΜΕΙΑΚΩΝ ΛΟΙΜΩΞΕΩΝ ΠΟΥ ΣΧΕΤΙΖΟΝΤΑΙ ΜΕ ΚΑΤΑΣΚΕΥΑΣΤΙΚΕΣ ΕΡΓΑΣΙΕΣ ΣΤΟ ΝΟΣΟΚΟΜΕΙΟ» , Αθήνα 2007.</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 xml:space="preserve">Οι εργασίες θα πραγματοποιηθούν σε εξαιρέσιμες ώρες και ήμερες. </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Όλα τα υλικά που θα χρησιμοποιηθούν, θα είναι αρίστης ποιότητας, εγκεκριμένα από τους αρμόδιους φορείς  και σύμφωνα με τις διεθνείς και ελληνικές τυποποιήσεις και προδιαγραφές (ISO, CE-</w:t>
            </w:r>
            <w:proofErr w:type="spellStart"/>
            <w:r w:rsidRPr="00AB3F06">
              <w:rPr>
                <w:rFonts w:cs="Arial"/>
                <w:sz w:val="22"/>
                <w:szCs w:val="22"/>
              </w:rPr>
              <w:t>marking,</w:t>
            </w:r>
            <w:proofErr w:type="spellEnd"/>
            <w:r w:rsidRPr="00AB3F06">
              <w:rPr>
                <w:rFonts w:cs="Arial"/>
                <w:sz w:val="22"/>
                <w:szCs w:val="22"/>
              </w:rPr>
              <w:t xml:space="preserve"> ΕΛΟΤ, κλπ). </w:t>
            </w:r>
          </w:p>
          <w:p w:rsidR="00AB3F06" w:rsidRPr="00AB3F06" w:rsidRDefault="00AB3F06" w:rsidP="00AB3F06">
            <w:pPr>
              <w:pStyle w:val="aa"/>
              <w:numPr>
                <w:ilvl w:val="0"/>
                <w:numId w:val="39"/>
              </w:numPr>
              <w:tabs>
                <w:tab w:val="left" w:pos="926"/>
              </w:tabs>
              <w:spacing w:after="200" w:line="276" w:lineRule="auto"/>
              <w:jc w:val="both"/>
              <w:rPr>
                <w:rFonts w:cs="Arial"/>
                <w:sz w:val="22"/>
                <w:szCs w:val="22"/>
              </w:rPr>
            </w:pPr>
            <w:r w:rsidRPr="00AB3F06">
              <w:rPr>
                <w:rFonts w:cs="Arial"/>
                <w:sz w:val="22"/>
                <w:szCs w:val="22"/>
              </w:rPr>
              <w:t>Οι αποχρώσεις των χρωμάτων όλων των υλικών θα είναι επιλογή της Υπηρεσίας μας.</w:t>
            </w:r>
          </w:p>
          <w:p w:rsidR="00AB3F06" w:rsidRPr="00AB3F06" w:rsidRDefault="00AB3F06" w:rsidP="00AB3F06">
            <w:pPr>
              <w:pStyle w:val="aa"/>
              <w:numPr>
                <w:ilvl w:val="0"/>
                <w:numId w:val="39"/>
              </w:numPr>
              <w:spacing w:after="200" w:line="276" w:lineRule="auto"/>
              <w:ind w:right="-39"/>
              <w:jc w:val="both"/>
              <w:rPr>
                <w:rFonts w:cs="Arial"/>
                <w:sz w:val="22"/>
                <w:szCs w:val="22"/>
              </w:rPr>
            </w:pPr>
            <w:r w:rsidRPr="00AB3F06">
              <w:rPr>
                <w:rFonts w:cs="Arial"/>
                <w:sz w:val="22"/>
                <w:szCs w:val="22"/>
              </w:rPr>
              <w:t xml:space="preserve">Μετά το πέρας των εργασιών, όλα τα αντικείμενα που μετακινήθηκαν θα επανατοποθετηθούν στις αρχικές τους θέσεις, ενώ τα προστατευτικά υλικά (χαρτοταινίες, νάιλον, </w:t>
            </w:r>
            <w:proofErr w:type="spellStart"/>
            <w:r w:rsidRPr="00AB3F06">
              <w:rPr>
                <w:rFonts w:cs="Arial"/>
                <w:sz w:val="22"/>
                <w:szCs w:val="22"/>
              </w:rPr>
              <w:t>οντουλέ</w:t>
            </w:r>
            <w:proofErr w:type="spellEnd"/>
            <w:r w:rsidRPr="00AB3F06">
              <w:rPr>
                <w:rFonts w:cs="Arial"/>
                <w:sz w:val="22"/>
                <w:szCs w:val="22"/>
              </w:rPr>
              <w:t xml:space="preserve"> κλπ) αφού αφαιρεθούν, θα απομακρυνθούν από τους χώρους με ειδικούς πλαστικούς σάκους.</w:t>
            </w:r>
          </w:p>
          <w:p w:rsidR="00966C43" w:rsidRPr="00AB3F06" w:rsidRDefault="00966C43" w:rsidP="006D7585">
            <w:pPr>
              <w:spacing w:before="240"/>
              <w:ind w:left="147"/>
              <w:jc w:val="both"/>
              <w:rPr>
                <w:rFonts w:cs="Arial"/>
                <w:b/>
                <w:bCs/>
                <w:sz w:val="22"/>
                <w:szCs w:val="22"/>
              </w:rPr>
            </w:pPr>
          </w:p>
        </w:tc>
        <w:tc>
          <w:tcPr>
            <w:tcW w:w="0" w:type="auto"/>
            <w:shd w:val="clear" w:color="auto" w:fill="auto"/>
            <w:vAlign w:val="center"/>
          </w:tcPr>
          <w:p w:rsidR="00966C43" w:rsidRPr="00AB3F06" w:rsidRDefault="00966C43" w:rsidP="009645E4">
            <w:pPr>
              <w:rPr>
                <w:rFonts w:cs="Arial"/>
                <w:iCs/>
                <w:color w:val="000000"/>
                <w:sz w:val="22"/>
                <w:szCs w:val="22"/>
              </w:rPr>
            </w:pPr>
            <w:r w:rsidRPr="00AB3F06">
              <w:rPr>
                <w:rFonts w:cs="Arial"/>
                <w:iCs/>
                <w:color w:val="000000"/>
                <w:sz w:val="22"/>
                <w:szCs w:val="22"/>
              </w:rPr>
              <w:t>ΝΑΙ</w:t>
            </w:r>
          </w:p>
        </w:tc>
        <w:tc>
          <w:tcPr>
            <w:tcW w:w="0" w:type="auto"/>
            <w:shd w:val="clear" w:color="auto" w:fill="auto"/>
            <w:vAlign w:val="bottom"/>
          </w:tcPr>
          <w:p w:rsidR="00966C43" w:rsidRPr="00AB3F06" w:rsidRDefault="00966C43" w:rsidP="009645E4">
            <w:pPr>
              <w:rPr>
                <w:rFonts w:cs="Arial"/>
                <w:iCs/>
                <w:color w:val="000000"/>
                <w:sz w:val="22"/>
                <w:szCs w:val="22"/>
              </w:rPr>
            </w:pPr>
          </w:p>
        </w:tc>
        <w:tc>
          <w:tcPr>
            <w:tcW w:w="0" w:type="auto"/>
            <w:shd w:val="clear" w:color="auto" w:fill="auto"/>
            <w:vAlign w:val="bottom"/>
          </w:tcPr>
          <w:p w:rsidR="00966C43" w:rsidRPr="00AB3F06" w:rsidRDefault="00966C43" w:rsidP="009645E4">
            <w:pPr>
              <w:rPr>
                <w:rFonts w:cs="Arial"/>
                <w:iCs/>
                <w:color w:val="000000"/>
                <w:sz w:val="22"/>
                <w:szCs w:val="22"/>
              </w:rPr>
            </w:pPr>
          </w:p>
        </w:tc>
      </w:tr>
      <w:tr w:rsidR="00AB3F06" w:rsidRPr="00AB3F06" w:rsidTr="00153E67">
        <w:trPr>
          <w:trHeight w:val="4094"/>
        </w:trPr>
        <w:tc>
          <w:tcPr>
            <w:tcW w:w="0" w:type="auto"/>
            <w:shd w:val="clear" w:color="auto" w:fill="auto"/>
            <w:vAlign w:val="center"/>
          </w:tcPr>
          <w:p w:rsidR="00AB3F06" w:rsidRPr="00AB3F06" w:rsidRDefault="00AB3F06" w:rsidP="009645E4">
            <w:pPr>
              <w:rPr>
                <w:rFonts w:cs="Arial"/>
                <w:iCs/>
                <w:color w:val="000000"/>
                <w:sz w:val="22"/>
                <w:szCs w:val="22"/>
              </w:rPr>
            </w:pPr>
            <w:r>
              <w:rPr>
                <w:rFonts w:cs="Arial"/>
                <w:iCs/>
                <w:color w:val="000000"/>
                <w:sz w:val="22"/>
                <w:szCs w:val="22"/>
              </w:rPr>
              <w:t>5</w:t>
            </w:r>
          </w:p>
        </w:tc>
        <w:tc>
          <w:tcPr>
            <w:tcW w:w="0" w:type="auto"/>
            <w:shd w:val="clear" w:color="auto" w:fill="auto"/>
            <w:vAlign w:val="center"/>
          </w:tcPr>
          <w:p w:rsidR="00BB0021" w:rsidRPr="00AB3F06" w:rsidRDefault="00BB0021" w:rsidP="00B41953">
            <w:pPr>
              <w:pStyle w:val="aa"/>
              <w:numPr>
                <w:ilvl w:val="0"/>
                <w:numId w:val="42"/>
              </w:numPr>
              <w:spacing w:after="200" w:line="276" w:lineRule="auto"/>
              <w:rPr>
                <w:rFonts w:cs="Arial"/>
                <w:b/>
                <w:sz w:val="22"/>
                <w:szCs w:val="22"/>
              </w:rPr>
            </w:pPr>
            <w:r w:rsidRPr="00AB3F06">
              <w:rPr>
                <w:rFonts w:cs="Arial"/>
                <w:b/>
                <w:sz w:val="22"/>
                <w:szCs w:val="22"/>
              </w:rPr>
              <w:t>ΠΙΝΑΚΑΣ ΕΝΔΕΙΚΤΙΚΗΣ ΠΡΟΜΕΤΡΗΣΗΣ - ΠΡΟΥΠΟΛΟΓΙΣΜΟΥ</w:t>
            </w:r>
          </w:p>
          <w:tbl>
            <w:tblPr>
              <w:tblW w:w="0" w:type="auto"/>
              <w:jc w:val="center"/>
              <w:tblCellSpacing w:w="0" w:type="dxa"/>
              <w:tblInd w:w="5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tblPr>
            <w:tblGrid>
              <w:gridCol w:w="419"/>
              <w:gridCol w:w="2212"/>
              <w:gridCol w:w="1295"/>
              <w:gridCol w:w="1195"/>
            </w:tblGrid>
            <w:tr w:rsidR="00BB0021" w:rsidRPr="00AB3F06" w:rsidTr="00BB0021">
              <w:trPr>
                <w:cantSplit/>
                <w:trHeight w:val="643"/>
                <w:tblHeader/>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120" w:after="120" w:line="276" w:lineRule="auto"/>
                    <w:jc w:val="center"/>
                    <w:rPr>
                      <w:rFonts w:cs="Arial"/>
                      <w:b/>
                      <w:sz w:val="22"/>
                      <w:szCs w:val="22"/>
                    </w:rPr>
                  </w:pPr>
                  <w:r w:rsidRPr="00AB3F06">
                    <w:rPr>
                      <w:rFonts w:cs="Arial"/>
                      <w:b/>
                      <w:sz w:val="22"/>
                      <w:szCs w:val="22"/>
                    </w:rPr>
                    <w:t>α/α</w:t>
                  </w:r>
                </w:p>
              </w:tc>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120" w:after="120" w:line="276" w:lineRule="auto"/>
                    <w:rPr>
                      <w:rFonts w:cs="Arial"/>
                      <w:b/>
                      <w:sz w:val="22"/>
                      <w:szCs w:val="22"/>
                    </w:rPr>
                  </w:pPr>
                  <w:r w:rsidRPr="00AB3F06">
                    <w:rPr>
                      <w:rFonts w:cs="Arial"/>
                      <w:b/>
                      <w:sz w:val="22"/>
                      <w:szCs w:val="22"/>
                    </w:rPr>
                    <w:t xml:space="preserve">Είδος εργασίας </w:t>
                  </w:r>
                </w:p>
              </w:tc>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120" w:after="120" w:line="276" w:lineRule="auto"/>
                    <w:jc w:val="center"/>
                    <w:rPr>
                      <w:rFonts w:cs="Arial"/>
                      <w:b/>
                      <w:sz w:val="22"/>
                      <w:szCs w:val="22"/>
                    </w:rPr>
                  </w:pPr>
                  <w:r w:rsidRPr="00AB3F06">
                    <w:rPr>
                      <w:rFonts w:cs="Arial"/>
                      <w:b/>
                      <w:sz w:val="22"/>
                      <w:szCs w:val="22"/>
                    </w:rPr>
                    <w:t>Μονάδα μετρήσεως</w:t>
                  </w:r>
                </w:p>
              </w:tc>
              <w:tc>
                <w:tcPr>
                  <w:tcW w:w="0" w:type="auto"/>
                  <w:shd w:val="clear" w:color="auto" w:fill="C4BC96" w:themeFill="background2" w:themeFillShade="BF"/>
                  <w:vAlign w:val="center"/>
                </w:tcPr>
                <w:p w:rsidR="00BB0021" w:rsidRPr="00AB3F06" w:rsidRDefault="00BB0021" w:rsidP="009542F7">
                  <w:pPr>
                    <w:spacing w:before="120" w:after="120" w:line="276" w:lineRule="auto"/>
                    <w:jc w:val="center"/>
                    <w:rPr>
                      <w:rFonts w:cs="Arial"/>
                      <w:b/>
                      <w:sz w:val="22"/>
                      <w:szCs w:val="22"/>
                    </w:rPr>
                  </w:pPr>
                  <w:r w:rsidRPr="00AB3F06">
                    <w:rPr>
                      <w:rFonts w:cs="Arial"/>
                      <w:b/>
                      <w:sz w:val="22"/>
                      <w:szCs w:val="22"/>
                    </w:rPr>
                    <w:t>Ποσότητα</w:t>
                  </w:r>
                </w:p>
              </w:tc>
            </w:tr>
            <w:tr w:rsidR="00BB0021" w:rsidRPr="00AB3F06" w:rsidTr="00BB0021">
              <w:trPr>
                <w:cantSplit/>
                <w:trHeight w:val="674"/>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60" w:after="60" w:line="276" w:lineRule="auto"/>
                    <w:jc w:val="center"/>
                    <w:rPr>
                      <w:rFonts w:cs="Arial"/>
                      <w:i/>
                      <w:color w:val="000000" w:themeColor="text1"/>
                      <w:sz w:val="22"/>
                      <w:szCs w:val="22"/>
                    </w:rPr>
                  </w:pPr>
                  <w:r w:rsidRPr="00AB3F06">
                    <w:rPr>
                      <w:rFonts w:cs="Arial"/>
                      <w:i/>
                      <w:color w:val="000000" w:themeColor="text1"/>
                      <w:sz w:val="22"/>
                      <w:szCs w:val="22"/>
                    </w:rPr>
                    <w:t>1</w:t>
                  </w:r>
                </w:p>
              </w:tc>
              <w:tc>
                <w:tcPr>
                  <w:tcW w:w="0" w:type="auto"/>
                  <w:tcMar>
                    <w:top w:w="57" w:type="dxa"/>
                    <w:left w:w="57" w:type="dxa"/>
                    <w:bottom w:w="57" w:type="dxa"/>
                    <w:right w:w="0" w:type="dxa"/>
                  </w:tcMar>
                  <w:hideMark/>
                </w:tcPr>
                <w:p w:rsidR="00BB0021" w:rsidRPr="00AB3F06" w:rsidRDefault="00BB0021" w:rsidP="009542F7">
                  <w:pPr>
                    <w:spacing w:line="276" w:lineRule="auto"/>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Προμήθεια &amp; τοποθέτηση Ψευδοροφής από  πλάκες ορυκτών ινών 600</w:t>
                  </w:r>
                  <w:r w:rsidRPr="00AB3F06">
                    <w:rPr>
                      <w:rFonts w:cs="Arial"/>
                      <w:i/>
                      <w:color w:val="000000" w:themeColor="text1"/>
                      <w:sz w:val="22"/>
                      <w:szCs w:val="22"/>
                      <w:shd w:val="clear" w:color="auto" w:fill="FFFFFF"/>
                      <w:lang w:val="en-US"/>
                    </w:rPr>
                    <w:t>x</w:t>
                  </w:r>
                  <w:r w:rsidRPr="00AB3F06">
                    <w:rPr>
                      <w:rFonts w:cs="Arial"/>
                      <w:i/>
                      <w:color w:val="000000" w:themeColor="text1"/>
                      <w:sz w:val="22"/>
                      <w:szCs w:val="22"/>
                      <w:shd w:val="clear" w:color="auto" w:fill="FFFFFF"/>
                    </w:rPr>
                    <w:t>600</w:t>
                  </w:r>
                  <w:r w:rsidRPr="00AB3F06">
                    <w:rPr>
                      <w:rFonts w:cs="Arial"/>
                      <w:i/>
                      <w:color w:val="000000" w:themeColor="text1"/>
                      <w:sz w:val="22"/>
                      <w:szCs w:val="22"/>
                      <w:shd w:val="clear" w:color="auto" w:fill="FFFFFF"/>
                      <w:lang w:val="en-US"/>
                    </w:rPr>
                    <w:t>cm</w:t>
                  </w:r>
                  <w:r w:rsidRPr="00AB3F06">
                    <w:rPr>
                      <w:rFonts w:cs="Arial"/>
                      <w:i/>
                      <w:color w:val="000000" w:themeColor="text1"/>
                      <w:sz w:val="22"/>
                      <w:szCs w:val="22"/>
                      <w:shd w:val="clear" w:color="auto" w:fill="FFFFFF"/>
                    </w:rPr>
                    <w:t xml:space="preserve">. </w:t>
                  </w:r>
                </w:p>
              </w:tc>
              <w:tc>
                <w:tcPr>
                  <w:tcW w:w="0" w:type="auto"/>
                  <w:tcMar>
                    <w:top w:w="57" w:type="dxa"/>
                    <w:left w:w="57" w:type="dxa"/>
                    <w:bottom w:w="57" w:type="dxa"/>
                    <w:right w:w="0" w:type="dxa"/>
                  </w:tcMar>
                  <w:vAlign w:val="center"/>
                  <w:hideMark/>
                </w:tcPr>
                <w:p w:rsidR="00BB0021" w:rsidRPr="00AB3F06" w:rsidRDefault="00BB0021" w:rsidP="009542F7">
                  <w:pPr>
                    <w:spacing w:line="276" w:lineRule="auto"/>
                    <w:jc w:val="center"/>
                    <w:rPr>
                      <w:rFonts w:cs="Arial"/>
                      <w:i/>
                      <w:color w:val="000000" w:themeColor="text1"/>
                      <w:sz w:val="22"/>
                      <w:szCs w:val="22"/>
                      <w:shd w:val="clear" w:color="auto" w:fill="FFFFFF"/>
                      <w:lang w:val="en-US"/>
                    </w:rPr>
                  </w:pPr>
                  <w:r w:rsidRPr="00AB3F06">
                    <w:rPr>
                      <w:rFonts w:cs="Arial"/>
                      <w:i/>
                      <w:color w:val="000000" w:themeColor="text1"/>
                      <w:sz w:val="22"/>
                      <w:szCs w:val="22"/>
                      <w:shd w:val="clear" w:color="auto" w:fill="FFFFFF"/>
                      <w:lang w:val="en-US"/>
                    </w:rPr>
                    <w:t>m</w:t>
                  </w:r>
                  <w:r w:rsidRPr="00AB3F06">
                    <w:rPr>
                      <w:rFonts w:cs="Arial"/>
                      <w:i/>
                      <w:color w:val="000000" w:themeColor="text1"/>
                      <w:sz w:val="22"/>
                      <w:szCs w:val="22"/>
                      <w:shd w:val="clear" w:color="auto" w:fill="FFFFFF"/>
                      <w:vertAlign w:val="superscript"/>
                      <w:lang w:val="en-US"/>
                    </w:rPr>
                    <w:t>2</w:t>
                  </w:r>
                </w:p>
              </w:tc>
              <w:tc>
                <w:tcPr>
                  <w:tcW w:w="0" w:type="auto"/>
                  <w:vAlign w:val="center"/>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10</w:t>
                  </w:r>
                </w:p>
              </w:tc>
            </w:tr>
            <w:tr w:rsidR="00BB0021" w:rsidRPr="00AB3F06" w:rsidTr="00BB0021">
              <w:trPr>
                <w:cantSplit/>
                <w:trHeight w:val="674"/>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60" w:after="60" w:line="276" w:lineRule="auto"/>
                    <w:jc w:val="center"/>
                    <w:rPr>
                      <w:rFonts w:cs="Arial"/>
                      <w:i/>
                      <w:color w:val="000000" w:themeColor="text1"/>
                      <w:sz w:val="22"/>
                      <w:szCs w:val="22"/>
                    </w:rPr>
                  </w:pPr>
                  <w:r w:rsidRPr="00AB3F06">
                    <w:rPr>
                      <w:rFonts w:cs="Arial"/>
                      <w:i/>
                      <w:color w:val="000000" w:themeColor="text1"/>
                      <w:sz w:val="22"/>
                      <w:szCs w:val="22"/>
                    </w:rPr>
                    <w:lastRenderedPageBreak/>
                    <w:t>2</w:t>
                  </w:r>
                </w:p>
              </w:tc>
              <w:tc>
                <w:tcPr>
                  <w:tcW w:w="0" w:type="auto"/>
                  <w:tcMar>
                    <w:top w:w="57" w:type="dxa"/>
                    <w:left w:w="57" w:type="dxa"/>
                    <w:bottom w:w="57" w:type="dxa"/>
                    <w:right w:w="0" w:type="dxa"/>
                  </w:tcMar>
                  <w:hideMark/>
                </w:tcPr>
                <w:p w:rsidR="00BB0021" w:rsidRPr="00AB3F06" w:rsidRDefault="00BB0021" w:rsidP="009542F7">
                  <w:pPr>
                    <w:spacing w:line="276" w:lineRule="auto"/>
                    <w:jc w:val="both"/>
                    <w:rPr>
                      <w:rFonts w:cs="Arial"/>
                      <w:sz w:val="22"/>
                      <w:szCs w:val="22"/>
                    </w:rPr>
                  </w:pPr>
                  <w:r w:rsidRPr="00AB3F06">
                    <w:rPr>
                      <w:rFonts w:cs="Arial"/>
                      <w:sz w:val="22"/>
                      <w:szCs w:val="22"/>
                    </w:rPr>
                    <w:t xml:space="preserve">Αντικατάσταση σπασμένων υαλοπινάκων δυο (4) τεμάχια </w:t>
                  </w:r>
                </w:p>
              </w:tc>
              <w:tc>
                <w:tcPr>
                  <w:tcW w:w="0" w:type="auto"/>
                  <w:tcMar>
                    <w:top w:w="57" w:type="dxa"/>
                    <w:left w:w="57" w:type="dxa"/>
                    <w:bottom w:w="57" w:type="dxa"/>
                    <w:right w:w="0" w:type="dxa"/>
                  </w:tcMar>
                  <w:vAlign w:val="center"/>
                  <w:hideMark/>
                </w:tcPr>
                <w:p w:rsidR="00BB0021" w:rsidRPr="00AB3F06" w:rsidRDefault="00BB0021" w:rsidP="009542F7">
                  <w:pPr>
                    <w:spacing w:line="276" w:lineRule="auto"/>
                    <w:jc w:val="center"/>
                    <w:rPr>
                      <w:rFonts w:cs="Arial"/>
                      <w:i/>
                      <w:color w:val="000000" w:themeColor="text1"/>
                      <w:sz w:val="22"/>
                      <w:szCs w:val="22"/>
                      <w:shd w:val="clear" w:color="auto" w:fill="FFFFFF"/>
                    </w:rPr>
                  </w:pPr>
                  <w:proofErr w:type="spellStart"/>
                  <w:r w:rsidRPr="00AB3F06">
                    <w:rPr>
                      <w:rFonts w:cs="Arial"/>
                      <w:i/>
                      <w:color w:val="000000" w:themeColor="text1"/>
                      <w:sz w:val="22"/>
                      <w:szCs w:val="22"/>
                      <w:shd w:val="clear" w:color="auto" w:fill="FFFFFF"/>
                    </w:rPr>
                    <w:t>τεμ</w:t>
                  </w:r>
                  <w:proofErr w:type="spellEnd"/>
                </w:p>
              </w:tc>
              <w:tc>
                <w:tcPr>
                  <w:tcW w:w="0" w:type="auto"/>
                  <w:vAlign w:val="center"/>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4</w:t>
                  </w:r>
                </w:p>
              </w:tc>
            </w:tr>
            <w:tr w:rsidR="00BB0021" w:rsidRPr="00AB3F06" w:rsidTr="00BB0021">
              <w:trPr>
                <w:cantSplit/>
                <w:trHeight w:val="674"/>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60" w:after="60" w:line="276" w:lineRule="auto"/>
                    <w:jc w:val="center"/>
                    <w:rPr>
                      <w:rFonts w:cs="Arial"/>
                      <w:i/>
                      <w:color w:val="000000" w:themeColor="text1"/>
                      <w:sz w:val="22"/>
                      <w:szCs w:val="22"/>
                    </w:rPr>
                  </w:pPr>
                  <w:r w:rsidRPr="00AB3F06">
                    <w:rPr>
                      <w:rFonts w:cs="Arial"/>
                      <w:i/>
                      <w:color w:val="000000" w:themeColor="text1"/>
                      <w:sz w:val="22"/>
                      <w:szCs w:val="22"/>
                    </w:rPr>
                    <w:t>3</w:t>
                  </w:r>
                </w:p>
              </w:tc>
              <w:tc>
                <w:tcPr>
                  <w:tcW w:w="0" w:type="auto"/>
                  <w:tcMar>
                    <w:top w:w="57" w:type="dxa"/>
                    <w:left w:w="57" w:type="dxa"/>
                    <w:bottom w:w="57" w:type="dxa"/>
                    <w:right w:w="0" w:type="dxa"/>
                  </w:tcMar>
                  <w:hideMark/>
                </w:tcPr>
                <w:p w:rsidR="00BB0021" w:rsidRPr="00AB3F06" w:rsidRDefault="00BB0021" w:rsidP="009542F7">
                  <w:pPr>
                    <w:spacing w:line="276" w:lineRule="auto"/>
                    <w:rPr>
                      <w:rFonts w:cs="Arial"/>
                      <w:i/>
                      <w:color w:val="000000" w:themeColor="text1"/>
                      <w:sz w:val="22"/>
                      <w:szCs w:val="22"/>
                      <w:shd w:val="clear" w:color="auto" w:fill="FFFFFF"/>
                    </w:rPr>
                  </w:pPr>
                  <w:r w:rsidRPr="00AB3F06">
                    <w:rPr>
                      <w:rFonts w:cs="Arial"/>
                      <w:sz w:val="22"/>
                      <w:szCs w:val="22"/>
                    </w:rPr>
                    <w:t xml:space="preserve">Χρήση γερανού για την αντικατάσταση υαλοπινάκων  </w:t>
                  </w:r>
                </w:p>
              </w:tc>
              <w:tc>
                <w:tcPr>
                  <w:tcW w:w="0" w:type="auto"/>
                  <w:tcMar>
                    <w:top w:w="57" w:type="dxa"/>
                    <w:left w:w="57" w:type="dxa"/>
                    <w:bottom w:w="57" w:type="dxa"/>
                    <w:right w:w="0" w:type="dxa"/>
                  </w:tcMar>
                  <w:vAlign w:val="center"/>
                  <w:hideMark/>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ΚΑ</w:t>
                  </w:r>
                </w:p>
              </w:tc>
              <w:tc>
                <w:tcPr>
                  <w:tcW w:w="0" w:type="auto"/>
                  <w:vAlign w:val="center"/>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1</w:t>
                  </w:r>
                </w:p>
              </w:tc>
            </w:tr>
            <w:tr w:rsidR="00BB0021" w:rsidRPr="00AB3F06" w:rsidTr="00BB0021">
              <w:trPr>
                <w:cantSplit/>
                <w:trHeight w:val="674"/>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60" w:after="60" w:line="276" w:lineRule="auto"/>
                    <w:jc w:val="center"/>
                    <w:rPr>
                      <w:rFonts w:cs="Arial"/>
                      <w:i/>
                      <w:color w:val="000000" w:themeColor="text1"/>
                      <w:sz w:val="22"/>
                      <w:szCs w:val="22"/>
                    </w:rPr>
                  </w:pPr>
                  <w:r w:rsidRPr="00AB3F06">
                    <w:rPr>
                      <w:rFonts w:cs="Arial"/>
                      <w:i/>
                      <w:color w:val="000000" w:themeColor="text1"/>
                      <w:sz w:val="22"/>
                      <w:szCs w:val="22"/>
                    </w:rPr>
                    <w:t>4</w:t>
                  </w:r>
                </w:p>
              </w:tc>
              <w:tc>
                <w:tcPr>
                  <w:tcW w:w="0" w:type="auto"/>
                  <w:tcMar>
                    <w:top w:w="57" w:type="dxa"/>
                    <w:left w:w="57" w:type="dxa"/>
                    <w:bottom w:w="57" w:type="dxa"/>
                    <w:right w:w="0" w:type="dxa"/>
                  </w:tcMar>
                  <w:hideMark/>
                </w:tcPr>
                <w:p w:rsidR="00BB0021" w:rsidRPr="00AB3F06" w:rsidRDefault="00BB0021" w:rsidP="009542F7">
                  <w:pPr>
                    <w:spacing w:line="276" w:lineRule="auto"/>
                    <w:rPr>
                      <w:rFonts w:cs="Arial"/>
                      <w:sz w:val="22"/>
                      <w:szCs w:val="22"/>
                    </w:rPr>
                  </w:pPr>
                  <w:r w:rsidRPr="00AB3F06">
                    <w:rPr>
                      <w:rFonts w:cs="Arial"/>
                      <w:sz w:val="22"/>
                      <w:szCs w:val="22"/>
                    </w:rPr>
                    <w:t xml:space="preserve">Επανατοποθέτηση πλακών ψευδοροφών σε θαλάμους νοσηλείας.  </w:t>
                  </w:r>
                </w:p>
              </w:tc>
              <w:tc>
                <w:tcPr>
                  <w:tcW w:w="0" w:type="auto"/>
                  <w:tcMar>
                    <w:top w:w="57" w:type="dxa"/>
                    <w:left w:w="57" w:type="dxa"/>
                    <w:bottom w:w="57" w:type="dxa"/>
                    <w:right w:w="0" w:type="dxa"/>
                  </w:tcMar>
                  <w:vAlign w:val="center"/>
                  <w:hideMark/>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ΚΑ</w:t>
                  </w:r>
                </w:p>
              </w:tc>
              <w:tc>
                <w:tcPr>
                  <w:tcW w:w="0" w:type="auto"/>
                  <w:vAlign w:val="center"/>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1</w:t>
                  </w:r>
                </w:p>
              </w:tc>
            </w:tr>
            <w:tr w:rsidR="00BB0021" w:rsidRPr="00AB3F06" w:rsidTr="00BB0021">
              <w:trPr>
                <w:cantSplit/>
                <w:trHeight w:val="674"/>
                <w:tblCellSpacing w:w="0" w:type="dxa"/>
                <w:jc w:val="center"/>
              </w:trPr>
              <w:tc>
                <w:tcPr>
                  <w:tcW w:w="0" w:type="auto"/>
                  <w:shd w:val="clear" w:color="auto" w:fill="C4BC96" w:themeFill="background2" w:themeFillShade="BF"/>
                  <w:tcMar>
                    <w:top w:w="57" w:type="dxa"/>
                    <w:left w:w="57" w:type="dxa"/>
                    <w:bottom w:w="57" w:type="dxa"/>
                    <w:right w:w="0" w:type="dxa"/>
                  </w:tcMar>
                  <w:vAlign w:val="center"/>
                  <w:hideMark/>
                </w:tcPr>
                <w:p w:rsidR="00BB0021" w:rsidRPr="00AB3F06" w:rsidRDefault="00BB0021" w:rsidP="009542F7">
                  <w:pPr>
                    <w:spacing w:before="60" w:after="60" w:line="276" w:lineRule="auto"/>
                    <w:jc w:val="center"/>
                    <w:rPr>
                      <w:rFonts w:cs="Arial"/>
                      <w:i/>
                      <w:color w:val="000000" w:themeColor="text1"/>
                      <w:sz w:val="22"/>
                      <w:szCs w:val="22"/>
                    </w:rPr>
                  </w:pPr>
                  <w:r w:rsidRPr="00AB3F06">
                    <w:rPr>
                      <w:rFonts w:cs="Arial"/>
                      <w:i/>
                      <w:color w:val="000000" w:themeColor="text1"/>
                      <w:sz w:val="22"/>
                      <w:szCs w:val="22"/>
                    </w:rPr>
                    <w:t>5</w:t>
                  </w:r>
                </w:p>
              </w:tc>
              <w:tc>
                <w:tcPr>
                  <w:tcW w:w="0" w:type="auto"/>
                  <w:tcMar>
                    <w:top w:w="57" w:type="dxa"/>
                    <w:left w:w="57" w:type="dxa"/>
                    <w:bottom w:w="57" w:type="dxa"/>
                    <w:right w:w="0" w:type="dxa"/>
                  </w:tcMar>
                  <w:hideMark/>
                </w:tcPr>
                <w:p w:rsidR="00BB0021" w:rsidRPr="00AB3F06" w:rsidRDefault="00BB0021" w:rsidP="009542F7">
                  <w:pPr>
                    <w:spacing w:line="276" w:lineRule="auto"/>
                    <w:rPr>
                      <w:rFonts w:cs="Arial"/>
                      <w:sz w:val="22"/>
                      <w:szCs w:val="22"/>
                    </w:rPr>
                  </w:pPr>
                  <w:r w:rsidRPr="00AB3F06">
                    <w:rPr>
                      <w:rFonts w:cs="Arial"/>
                      <w:sz w:val="22"/>
                      <w:szCs w:val="22"/>
                    </w:rPr>
                    <w:t xml:space="preserve">Χρήση γερανού για την αντικατάσταση υαλοπινάκων  </w:t>
                  </w:r>
                </w:p>
              </w:tc>
              <w:tc>
                <w:tcPr>
                  <w:tcW w:w="0" w:type="auto"/>
                  <w:tcMar>
                    <w:top w:w="57" w:type="dxa"/>
                    <w:left w:w="57" w:type="dxa"/>
                    <w:bottom w:w="57" w:type="dxa"/>
                    <w:right w:w="0" w:type="dxa"/>
                  </w:tcMar>
                  <w:vAlign w:val="center"/>
                  <w:hideMark/>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ΚΑ</w:t>
                  </w:r>
                </w:p>
              </w:tc>
              <w:tc>
                <w:tcPr>
                  <w:tcW w:w="0" w:type="auto"/>
                  <w:vAlign w:val="center"/>
                </w:tcPr>
                <w:p w:rsidR="00BB0021" w:rsidRPr="00AB3F06" w:rsidRDefault="00BB0021" w:rsidP="009542F7">
                  <w:pPr>
                    <w:spacing w:line="276" w:lineRule="auto"/>
                    <w:jc w:val="center"/>
                    <w:rPr>
                      <w:rFonts w:cs="Arial"/>
                      <w:i/>
                      <w:color w:val="000000" w:themeColor="text1"/>
                      <w:sz w:val="22"/>
                      <w:szCs w:val="22"/>
                      <w:shd w:val="clear" w:color="auto" w:fill="FFFFFF"/>
                    </w:rPr>
                  </w:pPr>
                  <w:r w:rsidRPr="00AB3F06">
                    <w:rPr>
                      <w:rFonts w:cs="Arial"/>
                      <w:i/>
                      <w:color w:val="000000" w:themeColor="text1"/>
                      <w:sz w:val="22"/>
                      <w:szCs w:val="22"/>
                      <w:shd w:val="clear" w:color="auto" w:fill="FFFFFF"/>
                    </w:rPr>
                    <w:t>1</w:t>
                  </w:r>
                </w:p>
              </w:tc>
            </w:tr>
          </w:tbl>
          <w:p w:rsidR="00BB0021" w:rsidRPr="00AB3F06" w:rsidRDefault="00BB0021" w:rsidP="00BB0021">
            <w:pPr>
              <w:spacing w:line="276" w:lineRule="auto"/>
              <w:ind w:left="360"/>
              <w:jc w:val="both"/>
              <w:rPr>
                <w:rFonts w:cs="Arial"/>
                <w:sz w:val="22"/>
                <w:szCs w:val="22"/>
                <w:u w:val="single"/>
              </w:rPr>
            </w:pPr>
            <w:r w:rsidRPr="00AB3F06">
              <w:rPr>
                <w:rFonts w:cs="Arial"/>
                <w:sz w:val="22"/>
                <w:szCs w:val="22"/>
                <w:u w:val="single"/>
              </w:rPr>
              <w:t>Στις τιμές συμπεριλαμβάνονται:</w:t>
            </w:r>
          </w:p>
          <w:p w:rsidR="00BB0021" w:rsidRPr="00AB3F06" w:rsidRDefault="00BB0021" w:rsidP="00BB0021">
            <w:pPr>
              <w:spacing w:line="276" w:lineRule="auto"/>
              <w:ind w:left="360"/>
              <w:rPr>
                <w:rFonts w:cs="Arial"/>
                <w:sz w:val="22"/>
                <w:szCs w:val="22"/>
              </w:rPr>
            </w:pPr>
            <w:r w:rsidRPr="00AB3F06">
              <w:rPr>
                <w:rFonts w:cs="Arial"/>
                <w:sz w:val="22"/>
                <w:szCs w:val="22"/>
              </w:rPr>
              <w:t xml:space="preserve"> • Όλα τα απαραίτητα υλικά και εργασία που θα απαιτηθούν για την άρτια εκτέλεση των εργασιών σύμφωνα με τους κανόνες της τέχνης και της επιστήμης. </w:t>
            </w:r>
          </w:p>
          <w:p w:rsidR="00AB3F06" w:rsidRPr="00B41953" w:rsidRDefault="00BB0021" w:rsidP="00B41953">
            <w:pPr>
              <w:spacing w:line="276" w:lineRule="auto"/>
              <w:ind w:left="360"/>
              <w:rPr>
                <w:rFonts w:cs="Arial"/>
                <w:bCs/>
                <w:color w:val="000000"/>
                <w:sz w:val="22"/>
                <w:szCs w:val="22"/>
              </w:rPr>
            </w:pPr>
            <w:r w:rsidRPr="00AB3F06">
              <w:rPr>
                <w:rFonts w:cs="Arial"/>
                <w:sz w:val="22"/>
                <w:szCs w:val="22"/>
              </w:rPr>
              <w:t>• Τα μέτρα ασφαλείας που θα απαιτηθούν κατά την εκτέλεση των εργασιών.</w:t>
            </w:r>
          </w:p>
        </w:tc>
        <w:tc>
          <w:tcPr>
            <w:tcW w:w="0" w:type="auto"/>
            <w:shd w:val="clear" w:color="auto" w:fill="auto"/>
            <w:vAlign w:val="center"/>
          </w:tcPr>
          <w:p w:rsidR="00AB3F06" w:rsidRPr="00AB3F06" w:rsidRDefault="00AB3F06" w:rsidP="009645E4">
            <w:pPr>
              <w:rPr>
                <w:rFonts w:cs="Arial"/>
                <w:iCs/>
                <w:color w:val="000000"/>
                <w:sz w:val="22"/>
                <w:szCs w:val="22"/>
              </w:rPr>
            </w:pPr>
            <w:r>
              <w:rPr>
                <w:rFonts w:cs="Arial"/>
                <w:iCs/>
                <w:color w:val="000000"/>
                <w:sz w:val="22"/>
                <w:szCs w:val="22"/>
              </w:rPr>
              <w:lastRenderedPageBreak/>
              <w:t>ΝΑΙ</w:t>
            </w:r>
          </w:p>
        </w:tc>
        <w:tc>
          <w:tcPr>
            <w:tcW w:w="0" w:type="auto"/>
            <w:shd w:val="clear" w:color="auto" w:fill="auto"/>
            <w:vAlign w:val="bottom"/>
          </w:tcPr>
          <w:p w:rsidR="00AB3F06" w:rsidRPr="00AB3F06" w:rsidRDefault="00AB3F06" w:rsidP="009645E4">
            <w:pPr>
              <w:rPr>
                <w:rFonts w:cs="Arial"/>
                <w:iCs/>
                <w:color w:val="000000"/>
                <w:sz w:val="22"/>
                <w:szCs w:val="22"/>
              </w:rPr>
            </w:pPr>
          </w:p>
        </w:tc>
        <w:tc>
          <w:tcPr>
            <w:tcW w:w="0" w:type="auto"/>
            <w:shd w:val="clear" w:color="auto" w:fill="auto"/>
            <w:vAlign w:val="bottom"/>
          </w:tcPr>
          <w:p w:rsidR="00AB3F06" w:rsidRPr="00AB3F06" w:rsidRDefault="00AB3F06" w:rsidP="009645E4">
            <w:pPr>
              <w:rPr>
                <w:rFonts w:cs="Arial"/>
                <w:iCs/>
                <w:color w:val="000000"/>
                <w:sz w:val="22"/>
                <w:szCs w:val="22"/>
              </w:rPr>
            </w:pPr>
          </w:p>
        </w:tc>
      </w:tr>
    </w:tbl>
    <w:p w:rsidR="004068E3" w:rsidRPr="00AB3F06" w:rsidRDefault="004068E3" w:rsidP="004068E3">
      <w:pPr>
        <w:autoSpaceDE w:val="0"/>
        <w:autoSpaceDN w:val="0"/>
        <w:adjustRightInd w:val="0"/>
        <w:rPr>
          <w:rFonts w:cs="Arial"/>
          <w:color w:val="000000"/>
          <w:sz w:val="22"/>
          <w:szCs w:val="22"/>
        </w:rPr>
      </w:pPr>
      <w:r w:rsidRPr="00AB3F06">
        <w:rPr>
          <w:rFonts w:cs="Arial"/>
          <w:color w:val="000000"/>
          <w:sz w:val="22"/>
          <w:szCs w:val="22"/>
        </w:rPr>
        <w:lastRenderedPageBreak/>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4068E3" w:rsidRPr="00AB3F06" w:rsidRDefault="004068E3" w:rsidP="004068E3">
      <w:pPr>
        <w:autoSpaceDE w:val="0"/>
        <w:autoSpaceDN w:val="0"/>
        <w:adjustRightInd w:val="0"/>
        <w:rPr>
          <w:rFonts w:cs="Arial"/>
          <w:b/>
          <w:bCs/>
          <w:color w:val="000000"/>
          <w:sz w:val="22"/>
          <w:szCs w:val="22"/>
        </w:rPr>
      </w:pPr>
    </w:p>
    <w:p w:rsidR="004068E3" w:rsidRPr="00AB3F06" w:rsidRDefault="004068E3" w:rsidP="004068E3">
      <w:pPr>
        <w:autoSpaceDE w:val="0"/>
        <w:autoSpaceDN w:val="0"/>
        <w:adjustRightInd w:val="0"/>
        <w:rPr>
          <w:rFonts w:cs="Arial"/>
          <w:color w:val="000000"/>
          <w:sz w:val="22"/>
          <w:szCs w:val="22"/>
        </w:rPr>
      </w:pPr>
      <w:r w:rsidRPr="00AB3F06">
        <w:rPr>
          <w:rFonts w:cs="Arial"/>
          <w:b/>
          <w:bCs/>
          <w:color w:val="000000"/>
          <w:sz w:val="22"/>
          <w:szCs w:val="22"/>
        </w:rPr>
        <w:t xml:space="preserve">1. </w:t>
      </w:r>
      <w:r w:rsidRPr="00AB3F06">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821BDC" w:rsidRPr="00AB3F06" w:rsidRDefault="004068E3" w:rsidP="00CD681C">
      <w:pPr>
        <w:autoSpaceDE w:val="0"/>
        <w:autoSpaceDN w:val="0"/>
        <w:adjustRightInd w:val="0"/>
        <w:rPr>
          <w:rFonts w:cs="Arial"/>
          <w:color w:val="000000"/>
          <w:sz w:val="22"/>
          <w:szCs w:val="22"/>
        </w:rPr>
      </w:pPr>
      <w:r w:rsidRPr="00AB3F06">
        <w:rPr>
          <w:rFonts w:cs="Arial"/>
          <w:b/>
          <w:bCs/>
          <w:color w:val="000000"/>
          <w:sz w:val="22"/>
          <w:szCs w:val="22"/>
        </w:rPr>
        <w:t xml:space="preserve">2. </w:t>
      </w:r>
      <w:r w:rsidRPr="00AB3F06">
        <w:rPr>
          <w:rFonts w:cs="Arial"/>
          <w:color w:val="000000"/>
          <w:sz w:val="22"/>
          <w:szCs w:val="22"/>
        </w:rPr>
        <w:t>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r w:rsidR="00821BDC" w:rsidRPr="00AB3F06">
        <w:rPr>
          <w:rFonts w:cs="Arial"/>
          <w:b/>
          <w:bCs/>
          <w:sz w:val="22"/>
          <w:szCs w:val="22"/>
        </w:rPr>
        <w:br w:type="page"/>
      </w:r>
    </w:p>
    <w:p w:rsidR="00472EC5" w:rsidRPr="00AB3F06" w:rsidRDefault="00472EC5" w:rsidP="00472EC5">
      <w:pPr>
        <w:pStyle w:val="a3"/>
        <w:rPr>
          <w:rFonts w:cs="Arial"/>
          <w:sz w:val="22"/>
          <w:szCs w:val="22"/>
        </w:rPr>
      </w:pPr>
      <w:r w:rsidRPr="00AB3F06">
        <w:rPr>
          <w:rFonts w:cs="Arial"/>
          <w:b/>
          <w:bCs/>
          <w:sz w:val="22"/>
          <w:szCs w:val="22"/>
        </w:rPr>
        <w:lastRenderedPageBreak/>
        <w:t xml:space="preserve">           </w:t>
      </w:r>
      <w:r w:rsidRPr="00AB3F06">
        <w:rPr>
          <w:rFonts w:cs="Arial"/>
          <w:bCs/>
          <w:sz w:val="22"/>
          <w:szCs w:val="22"/>
        </w:rPr>
        <w:t xml:space="preserve">ΠΑΡΑΡΤΗΜΑ ΙΙ-ΥΠΟΔΕΙΓΜΑ ΟΙΚΟΝΟΜΙΚΗΣ ΠΡΟΣΦΟΡΑΣ </w:t>
      </w:r>
    </w:p>
    <w:p w:rsidR="00472EC5" w:rsidRPr="00AB3F06" w:rsidRDefault="00472EC5" w:rsidP="00472EC5">
      <w:pPr>
        <w:pStyle w:val="a3"/>
        <w:rPr>
          <w:rFonts w:cs="Arial"/>
          <w:bCs/>
          <w:sz w:val="22"/>
          <w:szCs w:val="22"/>
          <w:highlight w:val="yellow"/>
          <w:u w:val="single"/>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96"/>
        <w:gridCol w:w="2336"/>
        <w:gridCol w:w="1285"/>
        <w:gridCol w:w="1555"/>
        <w:gridCol w:w="1351"/>
        <w:gridCol w:w="907"/>
        <w:gridCol w:w="1822"/>
      </w:tblGrid>
      <w:tr w:rsidR="009F3D43" w:rsidRPr="00AB3F06" w:rsidTr="00A469C6">
        <w:trPr>
          <w:trHeight w:val="556"/>
        </w:trPr>
        <w:tc>
          <w:tcPr>
            <w:tcW w:w="596" w:type="dxa"/>
            <w:shd w:val="clear" w:color="auto" w:fill="D9D9D9"/>
            <w:vAlign w:val="center"/>
          </w:tcPr>
          <w:p w:rsidR="009F3D43" w:rsidRPr="00AB3F06" w:rsidRDefault="009F3D43" w:rsidP="00A469C6">
            <w:pPr>
              <w:pStyle w:val="a3"/>
              <w:rPr>
                <w:rFonts w:cs="Arial"/>
                <w:b/>
                <w:bCs/>
                <w:sz w:val="22"/>
                <w:szCs w:val="22"/>
                <w:highlight w:val="yellow"/>
                <w:u w:val="single"/>
              </w:rPr>
            </w:pPr>
            <w:r w:rsidRPr="00AB3F06">
              <w:rPr>
                <w:rFonts w:cs="Arial"/>
                <w:b/>
                <w:bCs/>
                <w:sz w:val="22"/>
                <w:szCs w:val="22"/>
                <w:highlight w:val="yellow"/>
                <w:u w:val="single"/>
              </w:rPr>
              <w:br w:type="page"/>
            </w:r>
            <w:r w:rsidRPr="00AB3F06">
              <w:rPr>
                <w:rFonts w:cs="Arial"/>
                <w:b/>
                <w:bCs/>
                <w:sz w:val="22"/>
                <w:szCs w:val="22"/>
                <w:u w:val="single"/>
                <w:lang w:val="en-GB"/>
              </w:rPr>
              <w:t>Α/Α</w:t>
            </w:r>
          </w:p>
        </w:tc>
        <w:tc>
          <w:tcPr>
            <w:tcW w:w="2336"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sz w:val="22"/>
                <w:szCs w:val="22"/>
                <w:u w:val="single"/>
              </w:rPr>
              <w:t>ΠΑΡΟΧΗ ΥΠΗΡΕΣΙΩΝ «ΑΠΟΚΑΤΑΣΤΑΣΗΣ ΒΛΑΒΩΝ ΣΤΑ ΚΤΗΡΙΑ Α ΚΑΙ Δ ΛΟΓΩ ΤΗΣ ΙΣΧΥΡΗΣ ΒΡΟΧΟΠΤΩΣΗΣ ΚΑΙ ΤΩΝ ΕΝΤΟΝΩΝ ΑΝΕΜΩΝ ΤΗΣ 24ΗΣ ΙΟΥΛΙΟΥ 2026»</w:t>
            </w:r>
          </w:p>
        </w:tc>
        <w:tc>
          <w:tcPr>
            <w:tcW w:w="1285"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bCs/>
                <w:sz w:val="22"/>
                <w:szCs w:val="22"/>
                <w:u w:val="single"/>
              </w:rPr>
              <w:t>ΚΟΣΤΟΣ ΕΡΓΑΣΙΑΣ ΠΛΕΟΝ Φ.Π.Α (€)</w:t>
            </w:r>
          </w:p>
        </w:tc>
        <w:tc>
          <w:tcPr>
            <w:tcW w:w="1555"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bCs/>
                <w:sz w:val="22"/>
                <w:szCs w:val="22"/>
                <w:u w:val="single"/>
              </w:rPr>
              <w:t>ΚΟΣΤΟΣ ΥΛΙΚΩΝ ΠΛΕΟΝ ΦΠΑ (€)</w:t>
            </w:r>
          </w:p>
        </w:tc>
        <w:tc>
          <w:tcPr>
            <w:tcW w:w="1351"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bCs/>
                <w:sz w:val="22"/>
                <w:szCs w:val="22"/>
                <w:u w:val="single"/>
              </w:rPr>
              <w:t>ΣΥΝΟΛΙΚΗ ΤΙΜΗ ΧΩΡΙΣ ΦΠΑ (€)</w:t>
            </w:r>
          </w:p>
        </w:tc>
        <w:tc>
          <w:tcPr>
            <w:tcW w:w="907"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bCs/>
                <w:sz w:val="22"/>
                <w:szCs w:val="22"/>
                <w:u w:val="single"/>
              </w:rPr>
              <w:t>ΦΠΑ (…%) (€)</w:t>
            </w:r>
          </w:p>
        </w:tc>
        <w:tc>
          <w:tcPr>
            <w:tcW w:w="1822" w:type="dxa"/>
            <w:shd w:val="clear" w:color="auto" w:fill="D9D9D9"/>
            <w:vAlign w:val="center"/>
          </w:tcPr>
          <w:p w:rsidR="009F3D43" w:rsidRPr="00AB3F06" w:rsidRDefault="009F3D43" w:rsidP="00A469C6">
            <w:pPr>
              <w:pStyle w:val="a3"/>
              <w:rPr>
                <w:rFonts w:cs="Arial"/>
                <w:b/>
                <w:bCs/>
                <w:sz w:val="22"/>
                <w:szCs w:val="22"/>
                <w:u w:val="single"/>
              </w:rPr>
            </w:pPr>
            <w:r w:rsidRPr="00AB3F06">
              <w:rPr>
                <w:rFonts w:cs="Arial"/>
                <w:b/>
                <w:bCs/>
                <w:sz w:val="22"/>
                <w:szCs w:val="22"/>
                <w:u w:val="single"/>
              </w:rPr>
              <w:t>ΣΥΝΟΛΙΚΗ ΤΙΜΗ ΜΕ ΦΠΑ (€)</w:t>
            </w: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96" w:type="dxa"/>
            <w:vAlign w:val="center"/>
          </w:tcPr>
          <w:p w:rsidR="009F3D43" w:rsidRPr="00AB3F06" w:rsidRDefault="009F3D43" w:rsidP="00A469C6">
            <w:pPr>
              <w:pStyle w:val="a3"/>
              <w:rPr>
                <w:rFonts w:cs="Arial"/>
                <w:b/>
                <w:bCs/>
                <w:sz w:val="22"/>
                <w:szCs w:val="22"/>
                <w:highlight w:val="yellow"/>
                <w:u w:val="single"/>
              </w:rPr>
            </w:pPr>
          </w:p>
        </w:tc>
        <w:tc>
          <w:tcPr>
            <w:tcW w:w="2336" w:type="dxa"/>
            <w:vAlign w:val="center"/>
          </w:tcPr>
          <w:p w:rsidR="009F3D43" w:rsidRPr="00AB3F06" w:rsidRDefault="009F3D43" w:rsidP="00A469C6">
            <w:pPr>
              <w:pStyle w:val="a3"/>
              <w:rPr>
                <w:rFonts w:cs="Arial"/>
                <w:b/>
                <w:bCs/>
                <w:sz w:val="22"/>
                <w:szCs w:val="22"/>
                <w:highlight w:val="yellow"/>
                <w:u w:val="single"/>
              </w:rPr>
            </w:pPr>
          </w:p>
        </w:tc>
        <w:tc>
          <w:tcPr>
            <w:tcW w:w="1285" w:type="dxa"/>
            <w:vAlign w:val="center"/>
          </w:tcPr>
          <w:p w:rsidR="009F3D43" w:rsidRPr="00AB3F06" w:rsidRDefault="009F3D43" w:rsidP="00A469C6">
            <w:pPr>
              <w:pStyle w:val="a3"/>
              <w:rPr>
                <w:rFonts w:cs="Arial"/>
                <w:b/>
                <w:bCs/>
                <w:sz w:val="22"/>
                <w:szCs w:val="22"/>
                <w:highlight w:val="yellow"/>
                <w:u w:val="single"/>
              </w:rPr>
            </w:pPr>
          </w:p>
        </w:tc>
        <w:tc>
          <w:tcPr>
            <w:tcW w:w="1555" w:type="dxa"/>
            <w:vAlign w:val="center"/>
          </w:tcPr>
          <w:p w:rsidR="009F3D43" w:rsidRPr="00AB3F06" w:rsidRDefault="009F3D43" w:rsidP="00A469C6">
            <w:pPr>
              <w:pStyle w:val="a3"/>
              <w:rPr>
                <w:rFonts w:cs="Arial"/>
                <w:b/>
                <w:bCs/>
                <w:sz w:val="22"/>
                <w:szCs w:val="22"/>
                <w:highlight w:val="yellow"/>
                <w:u w:val="single"/>
              </w:rPr>
            </w:pP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r w:rsidR="009F3D43" w:rsidRPr="00AB3F06" w:rsidTr="00A469C6">
        <w:trPr>
          <w:trHeight w:val="556"/>
        </w:trPr>
        <w:tc>
          <w:tcPr>
            <w:tcW w:w="5772" w:type="dxa"/>
            <w:gridSpan w:val="4"/>
            <w:vAlign w:val="center"/>
          </w:tcPr>
          <w:p w:rsidR="009F3D43" w:rsidRPr="00AB3F06" w:rsidRDefault="009F3D43" w:rsidP="00A469C6">
            <w:pPr>
              <w:pStyle w:val="a3"/>
              <w:rPr>
                <w:rFonts w:cs="Arial"/>
                <w:b/>
                <w:bCs/>
                <w:sz w:val="22"/>
                <w:szCs w:val="22"/>
                <w:highlight w:val="yellow"/>
                <w:u w:val="single"/>
              </w:rPr>
            </w:pPr>
            <w:r w:rsidRPr="00AB3F06">
              <w:rPr>
                <w:rFonts w:cs="Arial"/>
                <w:b/>
                <w:bCs/>
                <w:sz w:val="22"/>
                <w:szCs w:val="22"/>
                <w:u w:val="single"/>
              </w:rPr>
              <w:t>ΣΥΝΟΛΟ</w:t>
            </w:r>
          </w:p>
        </w:tc>
        <w:tc>
          <w:tcPr>
            <w:tcW w:w="1351" w:type="dxa"/>
            <w:vAlign w:val="center"/>
          </w:tcPr>
          <w:p w:rsidR="009F3D43" w:rsidRPr="00AB3F06" w:rsidRDefault="009F3D43" w:rsidP="00A469C6">
            <w:pPr>
              <w:pStyle w:val="a3"/>
              <w:rPr>
                <w:rFonts w:cs="Arial"/>
                <w:b/>
                <w:bCs/>
                <w:sz w:val="22"/>
                <w:szCs w:val="22"/>
                <w:highlight w:val="yellow"/>
                <w:u w:val="single"/>
              </w:rPr>
            </w:pPr>
          </w:p>
        </w:tc>
        <w:tc>
          <w:tcPr>
            <w:tcW w:w="907" w:type="dxa"/>
            <w:vAlign w:val="center"/>
          </w:tcPr>
          <w:p w:rsidR="009F3D43" w:rsidRPr="00AB3F06" w:rsidRDefault="009F3D43" w:rsidP="00A469C6">
            <w:pPr>
              <w:pStyle w:val="a3"/>
              <w:rPr>
                <w:rFonts w:cs="Arial"/>
                <w:b/>
                <w:bCs/>
                <w:sz w:val="22"/>
                <w:szCs w:val="22"/>
                <w:highlight w:val="yellow"/>
                <w:u w:val="single"/>
              </w:rPr>
            </w:pPr>
          </w:p>
        </w:tc>
        <w:tc>
          <w:tcPr>
            <w:tcW w:w="1822" w:type="dxa"/>
            <w:vAlign w:val="center"/>
          </w:tcPr>
          <w:p w:rsidR="009F3D43" w:rsidRPr="00AB3F06" w:rsidRDefault="009F3D43" w:rsidP="00A469C6">
            <w:pPr>
              <w:pStyle w:val="a3"/>
              <w:rPr>
                <w:rFonts w:cs="Arial"/>
                <w:b/>
                <w:bCs/>
                <w:sz w:val="22"/>
                <w:szCs w:val="22"/>
                <w:highlight w:val="yellow"/>
                <w:u w:val="single"/>
              </w:rPr>
            </w:pPr>
          </w:p>
        </w:tc>
      </w:tr>
    </w:tbl>
    <w:p w:rsidR="00472EC5" w:rsidRPr="00AB3F06" w:rsidRDefault="00472EC5" w:rsidP="00472EC5">
      <w:pPr>
        <w:pStyle w:val="a3"/>
        <w:rPr>
          <w:rFonts w:cs="Arial"/>
          <w:b/>
          <w:bCs/>
          <w:sz w:val="22"/>
          <w:szCs w:val="22"/>
          <w:highlight w:val="yellow"/>
          <w:u w:val="single"/>
        </w:rPr>
      </w:pPr>
      <w:r w:rsidRPr="00AB3F06">
        <w:rPr>
          <w:rFonts w:cs="Arial"/>
          <w:b/>
          <w:bCs/>
          <w:sz w:val="22"/>
          <w:szCs w:val="22"/>
          <w:highlight w:val="yellow"/>
          <w:u w:val="single"/>
        </w:rPr>
        <w:br w:type="page"/>
      </w:r>
    </w:p>
    <w:p w:rsidR="00DD0F59" w:rsidRPr="00AB3F06" w:rsidRDefault="00DD0F59" w:rsidP="00DD0F59">
      <w:pPr>
        <w:pStyle w:val="a3"/>
        <w:jc w:val="center"/>
        <w:rPr>
          <w:rFonts w:cs="Arial"/>
          <w:b/>
          <w:bCs/>
          <w:sz w:val="22"/>
          <w:szCs w:val="22"/>
          <w:u w:val="single"/>
        </w:rPr>
      </w:pPr>
      <w:r w:rsidRPr="00AB3F06">
        <w:rPr>
          <w:rFonts w:cs="Arial"/>
          <w:b/>
          <w:bCs/>
          <w:sz w:val="22"/>
          <w:szCs w:val="22"/>
          <w:u w:val="single"/>
        </w:rPr>
        <w:lastRenderedPageBreak/>
        <w:t>ΥΠΟΔΕΙΓΜΑ ΥΠΕΥΘΥΝΗΣ ΔΗΛΩΣΗΣ</w:t>
      </w:r>
    </w:p>
    <w:p w:rsidR="00DD0F59" w:rsidRPr="00AB3F06" w:rsidRDefault="00DD0F59" w:rsidP="00DD0F59">
      <w:pPr>
        <w:pStyle w:val="a3"/>
        <w:jc w:val="center"/>
        <w:rPr>
          <w:rFonts w:cs="Arial"/>
          <w:b/>
          <w:sz w:val="22"/>
          <w:szCs w:val="22"/>
        </w:rPr>
      </w:pPr>
      <w:r w:rsidRPr="00AB3F06">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DD0F59" w:rsidRPr="00AB3F06" w:rsidRDefault="00DD0F59" w:rsidP="00DD0F59">
      <w:pPr>
        <w:pStyle w:val="a3"/>
        <w:jc w:val="center"/>
        <w:rPr>
          <w:rFonts w:cs="Arial"/>
          <w:b/>
          <w:sz w:val="22"/>
          <w:szCs w:val="22"/>
        </w:rPr>
      </w:pPr>
      <w:r w:rsidRPr="00AB3F06">
        <w:rPr>
          <w:rFonts w:cs="Arial"/>
          <w:b/>
          <w:sz w:val="22"/>
          <w:szCs w:val="22"/>
        </w:rPr>
        <w:t>ΥΠΕΥΘΥΝΗ ΔΗΛΩΣΗ</w:t>
      </w:r>
    </w:p>
    <w:p w:rsidR="00DD0F59" w:rsidRPr="00AB3F06" w:rsidRDefault="00DD0F59" w:rsidP="00DD0F59">
      <w:pPr>
        <w:pStyle w:val="a3"/>
        <w:jc w:val="center"/>
        <w:rPr>
          <w:rFonts w:cs="Arial"/>
          <w:b/>
          <w:sz w:val="22"/>
          <w:szCs w:val="22"/>
        </w:rPr>
      </w:pPr>
      <w:r w:rsidRPr="00AB3F06">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DD0F59" w:rsidRPr="00AB3F06" w:rsidTr="00C34EA4">
        <w:tc>
          <w:tcPr>
            <w:tcW w:w="9708" w:type="dxa"/>
            <w:shd w:val="clear" w:color="auto" w:fill="auto"/>
          </w:tcPr>
          <w:p w:rsidR="00DD0F59" w:rsidRPr="00AB3F06" w:rsidRDefault="00DD0F59" w:rsidP="00C34EA4">
            <w:pPr>
              <w:pStyle w:val="a3"/>
              <w:rPr>
                <w:rFonts w:cs="Arial"/>
                <w:sz w:val="22"/>
                <w:szCs w:val="22"/>
              </w:rPr>
            </w:pPr>
            <w:r w:rsidRPr="00AB3F06">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DD0F59" w:rsidRPr="00AB3F06" w:rsidRDefault="00DD0F59" w:rsidP="00DD0F59">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DD0F59" w:rsidRPr="00AB3F06" w:rsidTr="00C34EA4">
        <w:trPr>
          <w:gridAfter w:val="1"/>
          <w:wAfter w:w="200" w:type="dxa"/>
          <w:cantSplit/>
          <w:trHeight w:val="415"/>
        </w:trPr>
        <w:tc>
          <w:tcPr>
            <w:tcW w:w="1260" w:type="dxa"/>
          </w:tcPr>
          <w:p w:rsidR="00DD0F59" w:rsidRPr="00AB3F06" w:rsidRDefault="00DD0F59" w:rsidP="00C34EA4">
            <w:pPr>
              <w:pStyle w:val="a3"/>
              <w:rPr>
                <w:rFonts w:cs="Arial"/>
                <w:sz w:val="22"/>
                <w:szCs w:val="22"/>
              </w:rPr>
            </w:pPr>
            <w:r w:rsidRPr="00AB3F06">
              <w:rPr>
                <w:rFonts w:cs="Arial"/>
                <w:sz w:val="22"/>
                <w:szCs w:val="22"/>
              </w:rPr>
              <w:t>ΠΡΟΣ</w:t>
            </w:r>
            <w:r w:rsidRPr="00AB3F06">
              <w:rPr>
                <w:rFonts w:cs="Arial"/>
                <w:sz w:val="22"/>
                <w:szCs w:val="22"/>
                <w:vertAlign w:val="superscript"/>
              </w:rPr>
              <w:t>(1)</w:t>
            </w:r>
            <w:r w:rsidRPr="00AB3F06">
              <w:rPr>
                <w:rFonts w:cs="Arial"/>
                <w:sz w:val="22"/>
                <w:szCs w:val="22"/>
              </w:rPr>
              <w:t>:</w:t>
            </w:r>
          </w:p>
        </w:tc>
        <w:tc>
          <w:tcPr>
            <w:tcW w:w="8340" w:type="dxa"/>
            <w:gridSpan w:val="14"/>
          </w:tcPr>
          <w:p w:rsidR="00DD0F59" w:rsidRPr="00AB3F06" w:rsidRDefault="00DD0F59" w:rsidP="00C34EA4">
            <w:pPr>
              <w:pStyle w:val="a3"/>
              <w:rPr>
                <w:rFonts w:cs="Arial"/>
                <w:sz w:val="22"/>
                <w:szCs w:val="22"/>
              </w:rPr>
            </w:pPr>
            <w:r w:rsidRPr="00AB3F06">
              <w:rPr>
                <w:rFonts w:cs="Arial"/>
                <w:sz w:val="22"/>
                <w:szCs w:val="22"/>
              </w:rPr>
              <w:t>ΓΕΝΙΚΟ ΝΟΣΟΚΟΜΕΙΟ ΑΘΗΝΩΝ «Η ΕΛΠΙΣ»</w:t>
            </w:r>
          </w:p>
        </w:tc>
      </w:tr>
      <w:tr w:rsidR="00DD0F59" w:rsidRPr="00AB3F06" w:rsidTr="00C34EA4">
        <w:trPr>
          <w:gridAfter w:val="1"/>
          <w:wAfter w:w="200" w:type="dxa"/>
          <w:cantSplit/>
          <w:trHeight w:val="415"/>
        </w:trPr>
        <w:tc>
          <w:tcPr>
            <w:tcW w:w="1260" w:type="dxa"/>
          </w:tcPr>
          <w:p w:rsidR="00DD0F59" w:rsidRPr="00AB3F06" w:rsidRDefault="00DD0F59" w:rsidP="00C34EA4">
            <w:pPr>
              <w:pStyle w:val="a3"/>
              <w:rPr>
                <w:rFonts w:cs="Arial"/>
                <w:sz w:val="22"/>
                <w:szCs w:val="22"/>
              </w:rPr>
            </w:pPr>
            <w:r w:rsidRPr="00AB3F06">
              <w:rPr>
                <w:rFonts w:cs="Arial"/>
                <w:sz w:val="22"/>
                <w:szCs w:val="22"/>
              </w:rPr>
              <w:t>Ο – Η Όνομα:</w:t>
            </w:r>
          </w:p>
        </w:tc>
        <w:tc>
          <w:tcPr>
            <w:tcW w:w="3749" w:type="dxa"/>
            <w:gridSpan w:val="5"/>
          </w:tcPr>
          <w:p w:rsidR="00DD0F59" w:rsidRPr="00AB3F06" w:rsidRDefault="00DD0F59" w:rsidP="00C34EA4">
            <w:pPr>
              <w:pStyle w:val="a3"/>
              <w:rPr>
                <w:rFonts w:cs="Arial"/>
                <w:sz w:val="22"/>
                <w:szCs w:val="22"/>
              </w:rPr>
            </w:pPr>
          </w:p>
        </w:tc>
        <w:tc>
          <w:tcPr>
            <w:tcW w:w="1080" w:type="dxa"/>
            <w:gridSpan w:val="3"/>
          </w:tcPr>
          <w:p w:rsidR="00DD0F59" w:rsidRPr="00AB3F06" w:rsidRDefault="00DD0F59" w:rsidP="00C34EA4">
            <w:pPr>
              <w:pStyle w:val="a3"/>
              <w:rPr>
                <w:rFonts w:cs="Arial"/>
                <w:sz w:val="22"/>
                <w:szCs w:val="22"/>
              </w:rPr>
            </w:pPr>
            <w:r w:rsidRPr="00AB3F06">
              <w:rPr>
                <w:rFonts w:cs="Arial"/>
                <w:sz w:val="22"/>
                <w:szCs w:val="22"/>
              </w:rPr>
              <w:t>Επώνυμο:</w:t>
            </w:r>
          </w:p>
        </w:tc>
        <w:tc>
          <w:tcPr>
            <w:tcW w:w="3511" w:type="dxa"/>
            <w:gridSpan w:val="6"/>
          </w:tcPr>
          <w:p w:rsidR="00DD0F59" w:rsidRPr="00AB3F06" w:rsidRDefault="00DD0F59" w:rsidP="00C34EA4">
            <w:pPr>
              <w:pStyle w:val="a3"/>
              <w:rPr>
                <w:rFonts w:cs="Arial"/>
                <w:sz w:val="22"/>
                <w:szCs w:val="22"/>
              </w:rPr>
            </w:pPr>
          </w:p>
        </w:tc>
      </w:tr>
      <w:tr w:rsidR="00DD0F59" w:rsidRPr="00AB3F06" w:rsidTr="00C34EA4">
        <w:trPr>
          <w:gridAfter w:val="1"/>
          <w:wAfter w:w="200" w:type="dxa"/>
          <w:cantSplit/>
          <w:trHeight w:val="99"/>
        </w:trPr>
        <w:tc>
          <w:tcPr>
            <w:tcW w:w="2340" w:type="dxa"/>
            <w:gridSpan w:val="4"/>
          </w:tcPr>
          <w:p w:rsidR="00DD0F59" w:rsidRPr="00AB3F06" w:rsidRDefault="00DD0F59" w:rsidP="00C34EA4">
            <w:pPr>
              <w:pStyle w:val="a3"/>
              <w:rPr>
                <w:rFonts w:cs="Arial"/>
                <w:sz w:val="22"/>
                <w:szCs w:val="22"/>
              </w:rPr>
            </w:pPr>
            <w:r w:rsidRPr="00AB3F06">
              <w:rPr>
                <w:rFonts w:cs="Arial"/>
                <w:sz w:val="22"/>
                <w:szCs w:val="22"/>
              </w:rPr>
              <w:t xml:space="preserve">Όνομα και Επώνυμο Πατέρα: </w:t>
            </w:r>
          </w:p>
        </w:tc>
        <w:tc>
          <w:tcPr>
            <w:tcW w:w="7260" w:type="dxa"/>
            <w:gridSpan w:val="11"/>
          </w:tcPr>
          <w:p w:rsidR="00DD0F59" w:rsidRPr="00AB3F06" w:rsidRDefault="00DD0F59" w:rsidP="00C34EA4">
            <w:pPr>
              <w:pStyle w:val="a3"/>
              <w:rPr>
                <w:rFonts w:cs="Arial"/>
                <w:sz w:val="22"/>
                <w:szCs w:val="22"/>
              </w:rPr>
            </w:pPr>
          </w:p>
        </w:tc>
      </w:tr>
      <w:tr w:rsidR="00DD0F59" w:rsidRPr="00AB3F06" w:rsidTr="00C34EA4">
        <w:trPr>
          <w:gridAfter w:val="1"/>
          <w:wAfter w:w="200" w:type="dxa"/>
          <w:cantSplit/>
          <w:trHeight w:val="99"/>
        </w:trPr>
        <w:tc>
          <w:tcPr>
            <w:tcW w:w="2340" w:type="dxa"/>
            <w:gridSpan w:val="4"/>
          </w:tcPr>
          <w:p w:rsidR="00DD0F59" w:rsidRPr="00AB3F06" w:rsidRDefault="00DD0F59" w:rsidP="00C34EA4">
            <w:pPr>
              <w:pStyle w:val="a3"/>
              <w:rPr>
                <w:rFonts w:cs="Arial"/>
                <w:sz w:val="22"/>
                <w:szCs w:val="22"/>
              </w:rPr>
            </w:pPr>
            <w:r w:rsidRPr="00AB3F06">
              <w:rPr>
                <w:rFonts w:cs="Arial"/>
                <w:sz w:val="22"/>
                <w:szCs w:val="22"/>
              </w:rPr>
              <w:t>Όνομα και Επώνυμο Μητέρας:</w:t>
            </w:r>
          </w:p>
        </w:tc>
        <w:tc>
          <w:tcPr>
            <w:tcW w:w="7260" w:type="dxa"/>
            <w:gridSpan w:val="11"/>
          </w:tcPr>
          <w:p w:rsidR="00DD0F59" w:rsidRPr="00AB3F06" w:rsidRDefault="00DD0F59" w:rsidP="00C34EA4">
            <w:pPr>
              <w:pStyle w:val="a3"/>
              <w:rPr>
                <w:rFonts w:cs="Arial"/>
                <w:sz w:val="22"/>
                <w:szCs w:val="22"/>
              </w:rPr>
            </w:pPr>
          </w:p>
        </w:tc>
      </w:tr>
      <w:tr w:rsidR="00DD0F59" w:rsidRPr="00AB3F06" w:rsidTr="00C34EA4">
        <w:trPr>
          <w:gridAfter w:val="1"/>
          <w:wAfter w:w="200" w:type="dxa"/>
          <w:cantSplit/>
        </w:trPr>
        <w:tc>
          <w:tcPr>
            <w:tcW w:w="2340" w:type="dxa"/>
            <w:gridSpan w:val="4"/>
          </w:tcPr>
          <w:p w:rsidR="00DD0F59" w:rsidRPr="00AB3F06" w:rsidRDefault="00DD0F59" w:rsidP="00C34EA4">
            <w:pPr>
              <w:pStyle w:val="a3"/>
              <w:rPr>
                <w:rFonts w:cs="Arial"/>
                <w:sz w:val="22"/>
                <w:szCs w:val="22"/>
              </w:rPr>
            </w:pPr>
            <w:r w:rsidRPr="00AB3F06">
              <w:rPr>
                <w:rFonts w:cs="Arial"/>
                <w:sz w:val="22"/>
                <w:szCs w:val="22"/>
              </w:rPr>
              <w:t>Ημερομηνία γέννησης</w:t>
            </w:r>
            <w:r w:rsidRPr="00AB3F06">
              <w:rPr>
                <w:rFonts w:cs="Arial"/>
                <w:sz w:val="22"/>
                <w:szCs w:val="22"/>
                <w:vertAlign w:val="superscript"/>
              </w:rPr>
              <w:t>(2)</w:t>
            </w:r>
            <w:r w:rsidRPr="00AB3F06">
              <w:rPr>
                <w:rFonts w:cs="Arial"/>
                <w:sz w:val="22"/>
                <w:szCs w:val="22"/>
              </w:rPr>
              <w:t xml:space="preserve">: </w:t>
            </w:r>
          </w:p>
        </w:tc>
        <w:tc>
          <w:tcPr>
            <w:tcW w:w="7260" w:type="dxa"/>
            <w:gridSpan w:val="11"/>
          </w:tcPr>
          <w:p w:rsidR="00DD0F59" w:rsidRPr="00AB3F06" w:rsidRDefault="00DD0F59" w:rsidP="00C34EA4">
            <w:pPr>
              <w:pStyle w:val="a3"/>
              <w:rPr>
                <w:rFonts w:cs="Arial"/>
                <w:sz w:val="22"/>
                <w:szCs w:val="22"/>
              </w:rPr>
            </w:pPr>
          </w:p>
        </w:tc>
      </w:tr>
      <w:tr w:rsidR="00DD0F59" w:rsidRPr="00AB3F06" w:rsidTr="00C34EA4">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DD0F59" w:rsidRPr="00AB3F06" w:rsidRDefault="00DD0F59" w:rsidP="00C34EA4">
            <w:pPr>
              <w:pStyle w:val="a3"/>
              <w:rPr>
                <w:rFonts w:cs="Arial"/>
                <w:sz w:val="22"/>
                <w:szCs w:val="22"/>
              </w:rPr>
            </w:pPr>
            <w:r w:rsidRPr="00AB3F06">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DD0F59" w:rsidRPr="00AB3F06" w:rsidRDefault="00DD0F59" w:rsidP="00C34EA4">
            <w:pPr>
              <w:pStyle w:val="a3"/>
              <w:rPr>
                <w:rFonts w:cs="Arial"/>
                <w:sz w:val="22"/>
                <w:szCs w:val="22"/>
              </w:rPr>
            </w:pPr>
          </w:p>
        </w:tc>
      </w:tr>
      <w:tr w:rsidR="00DD0F59" w:rsidRPr="00AB3F06" w:rsidTr="00C34EA4">
        <w:trPr>
          <w:gridAfter w:val="1"/>
          <w:wAfter w:w="200" w:type="dxa"/>
          <w:cantSplit/>
        </w:trPr>
        <w:tc>
          <w:tcPr>
            <w:tcW w:w="2340" w:type="dxa"/>
            <w:gridSpan w:val="4"/>
          </w:tcPr>
          <w:p w:rsidR="00DD0F59" w:rsidRPr="00AB3F06" w:rsidRDefault="00DD0F59" w:rsidP="00C34EA4">
            <w:pPr>
              <w:pStyle w:val="a3"/>
              <w:rPr>
                <w:rFonts w:cs="Arial"/>
                <w:sz w:val="22"/>
                <w:szCs w:val="22"/>
              </w:rPr>
            </w:pPr>
            <w:r w:rsidRPr="00AB3F06">
              <w:rPr>
                <w:rFonts w:cs="Arial"/>
                <w:sz w:val="22"/>
                <w:szCs w:val="22"/>
              </w:rPr>
              <w:t>Αριθμός Δελτίου Ταυτότητας:</w:t>
            </w:r>
          </w:p>
        </w:tc>
        <w:tc>
          <w:tcPr>
            <w:tcW w:w="3029" w:type="dxa"/>
            <w:gridSpan w:val="3"/>
          </w:tcPr>
          <w:p w:rsidR="00DD0F59" w:rsidRPr="00AB3F06" w:rsidRDefault="00DD0F59" w:rsidP="00C34EA4">
            <w:pPr>
              <w:pStyle w:val="a3"/>
              <w:rPr>
                <w:rFonts w:cs="Arial"/>
                <w:sz w:val="22"/>
                <w:szCs w:val="22"/>
              </w:rPr>
            </w:pPr>
          </w:p>
        </w:tc>
        <w:tc>
          <w:tcPr>
            <w:tcW w:w="720" w:type="dxa"/>
            <w:gridSpan w:val="2"/>
          </w:tcPr>
          <w:p w:rsidR="00DD0F59" w:rsidRPr="00AB3F06" w:rsidRDefault="00DD0F59" w:rsidP="00C34EA4">
            <w:pPr>
              <w:pStyle w:val="a3"/>
              <w:rPr>
                <w:rFonts w:cs="Arial"/>
                <w:sz w:val="22"/>
                <w:szCs w:val="22"/>
              </w:rPr>
            </w:pPr>
            <w:proofErr w:type="spellStart"/>
            <w:r w:rsidRPr="00AB3F06">
              <w:rPr>
                <w:rFonts w:cs="Arial"/>
                <w:sz w:val="22"/>
                <w:szCs w:val="22"/>
              </w:rPr>
              <w:t>Τηλ</w:t>
            </w:r>
            <w:proofErr w:type="spellEnd"/>
            <w:r w:rsidRPr="00AB3F06">
              <w:rPr>
                <w:rFonts w:cs="Arial"/>
                <w:sz w:val="22"/>
                <w:szCs w:val="22"/>
              </w:rPr>
              <w:t>:</w:t>
            </w:r>
          </w:p>
        </w:tc>
        <w:tc>
          <w:tcPr>
            <w:tcW w:w="3511" w:type="dxa"/>
            <w:gridSpan w:val="6"/>
          </w:tcPr>
          <w:p w:rsidR="00DD0F59" w:rsidRPr="00AB3F06" w:rsidRDefault="00DD0F59" w:rsidP="00C34EA4">
            <w:pPr>
              <w:pStyle w:val="a3"/>
              <w:rPr>
                <w:rFonts w:cs="Arial"/>
                <w:sz w:val="22"/>
                <w:szCs w:val="22"/>
              </w:rPr>
            </w:pPr>
          </w:p>
        </w:tc>
      </w:tr>
      <w:tr w:rsidR="00DD0F59" w:rsidRPr="00AB3F06" w:rsidTr="00C34EA4">
        <w:trPr>
          <w:gridAfter w:val="1"/>
          <w:wAfter w:w="200" w:type="dxa"/>
          <w:cantSplit/>
        </w:trPr>
        <w:tc>
          <w:tcPr>
            <w:tcW w:w="1589" w:type="dxa"/>
            <w:gridSpan w:val="2"/>
          </w:tcPr>
          <w:p w:rsidR="00DD0F59" w:rsidRPr="00AB3F06" w:rsidRDefault="00DD0F59" w:rsidP="00C34EA4">
            <w:pPr>
              <w:pStyle w:val="a3"/>
              <w:rPr>
                <w:rFonts w:cs="Arial"/>
                <w:sz w:val="22"/>
                <w:szCs w:val="22"/>
              </w:rPr>
            </w:pPr>
            <w:r w:rsidRPr="00AB3F06">
              <w:rPr>
                <w:rFonts w:cs="Arial"/>
                <w:sz w:val="22"/>
                <w:szCs w:val="22"/>
              </w:rPr>
              <w:t>Τόπος Κατοικίας:</w:t>
            </w:r>
          </w:p>
        </w:tc>
        <w:tc>
          <w:tcPr>
            <w:tcW w:w="2700" w:type="dxa"/>
            <w:gridSpan w:val="3"/>
          </w:tcPr>
          <w:p w:rsidR="00DD0F59" w:rsidRPr="00AB3F06" w:rsidRDefault="00DD0F59" w:rsidP="00C34EA4">
            <w:pPr>
              <w:pStyle w:val="a3"/>
              <w:rPr>
                <w:rFonts w:cs="Arial"/>
                <w:sz w:val="22"/>
                <w:szCs w:val="22"/>
              </w:rPr>
            </w:pPr>
          </w:p>
        </w:tc>
        <w:tc>
          <w:tcPr>
            <w:tcW w:w="720" w:type="dxa"/>
          </w:tcPr>
          <w:p w:rsidR="00DD0F59" w:rsidRPr="00AB3F06" w:rsidRDefault="00DD0F59" w:rsidP="00C34EA4">
            <w:pPr>
              <w:pStyle w:val="a3"/>
              <w:rPr>
                <w:rFonts w:cs="Arial"/>
                <w:sz w:val="22"/>
                <w:szCs w:val="22"/>
              </w:rPr>
            </w:pPr>
            <w:r w:rsidRPr="00AB3F06">
              <w:rPr>
                <w:rFonts w:cs="Arial"/>
                <w:sz w:val="22"/>
                <w:szCs w:val="22"/>
              </w:rPr>
              <w:t>Οδός:</w:t>
            </w:r>
          </w:p>
        </w:tc>
        <w:tc>
          <w:tcPr>
            <w:tcW w:w="2160" w:type="dxa"/>
            <w:gridSpan w:val="5"/>
          </w:tcPr>
          <w:p w:rsidR="00DD0F59" w:rsidRPr="00AB3F06" w:rsidRDefault="00DD0F59" w:rsidP="00C34EA4">
            <w:pPr>
              <w:pStyle w:val="a3"/>
              <w:rPr>
                <w:rFonts w:cs="Arial"/>
                <w:sz w:val="22"/>
                <w:szCs w:val="22"/>
              </w:rPr>
            </w:pPr>
          </w:p>
        </w:tc>
        <w:tc>
          <w:tcPr>
            <w:tcW w:w="720" w:type="dxa"/>
          </w:tcPr>
          <w:p w:rsidR="00DD0F59" w:rsidRPr="00AB3F06" w:rsidRDefault="00DD0F59" w:rsidP="00C34EA4">
            <w:pPr>
              <w:pStyle w:val="a3"/>
              <w:rPr>
                <w:rFonts w:cs="Arial"/>
                <w:sz w:val="22"/>
                <w:szCs w:val="22"/>
              </w:rPr>
            </w:pPr>
            <w:proofErr w:type="spellStart"/>
            <w:r w:rsidRPr="00AB3F06">
              <w:rPr>
                <w:rFonts w:cs="Arial"/>
                <w:sz w:val="22"/>
                <w:szCs w:val="22"/>
              </w:rPr>
              <w:t>Αριθ</w:t>
            </w:r>
            <w:proofErr w:type="spellEnd"/>
            <w:r w:rsidRPr="00AB3F06">
              <w:rPr>
                <w:rFonts w:cs="Arial"/>
                <w:sz w:val="22"/>
                <w:szCs w:val="22"/>
              </w:rPr>
              <w:t>:</w:t>
            </w:r>
          </w:p>
        </w:tc>
        <w:tc>
          <w:tcPr>
            <w:tcW w:w="540" w:type="dxa"/>
          </w:tcPr>
          <w:p w:rsidR="00DD0F59" w:rsidRPr="00AB3F06" w:rsidRDefault="00DD0F59" w:rsidP="00C34EA4">
            <w:pPr>
              <w:pStyle w:val="a3"/>
              <w:rPr>
                <w:rFonts w:cs="Arial"/>
                <w:sz w:val="22"/>
                <w:szCs w:val="22"/>
              </w:rPr>
            </w:pPr>
          </w:p>
        </w:tc>
        <w:tc>
          <w:tcPr>
            <w:tcW w:w="540" w:type="dxa"/>
          </w:tcPr>
          <w:p w:rsidR="00DD0F59" w:rsidRPr="00AB3F06" w:rsidRDefault="00DD0F59" w:rsidP="00C34EA4">
            <w:pPr>
              <w:pStyle w:val="a3"/>
              <w:rPr>
                <w:rFonts w:cs="Arial"/>
                <w:sz w:val="22"/>
                <w:szCs w:val="22"/>
              </w:rPr>
            </w:pPr>
            <w:r w:rsidRPr="00AB3F06">
              <w:rPr>
                <w:rFonts w:cs="Arial"/>
                <w:sz w:val="22"/>
                <w:szCs w:val="22"/>
              </w:rPr>
              <w:t>ΤΚ:</w:t>
            </w:r>
          </w:p>
        </w:tc>
        <w:tc>
          <w:tcPr>
            <w:tcW w:w="631" w:type="dxa"/>
          </w:tcPr>
          <w:p w:rsidR="00DD0F59" w:rsidRPr="00AB3F06" w:rsidRDefault="00DD0F59" w:rsidP="00C34EA4">
            <w:pPr>
              <w:pStyle w:val="a3"/>
              <w:rPr>
                <w:rFonts w:cs="Arial"/>
                <w:sz w:val="22"/>
                <w:szCs w:val="22"/>
              </w:rPr>
            </w:pPr>
          </w:p>
        </w:tc>
      </w:tr>
      <w:tr w:rsidR="00DD0F59" w:rsidRPr="00AB3F06" w:rsidTr="00C34EA4">
        <w:trPr>
          <w:gridAfter w:val="1"/>
          <w:wAfter w:w="200" w:type="dxa"/>
          <w:cantSplit/>
          <w:trHeight w:val="520"/>
        </w:trPr>
        <w:tc>
          <w:tcPr>
            <w:tcW w:w="2247" w:type="dxa"/>
            <w:gridSpan w:val="3"/>
            <w:vAlign w:val="bottom"/>
          </w:tcPr>
          <w:p w:rsidR="00DD0F59" w:rsidRPr="00AB3F06" w:rsidRDefault="00DD0F59" w:rsidP="00C34EA4">
            <w:pPr>
              <w:pStyle w:val="a3"/>
              <w:rPr>
                <w:rFonts w:cs="Arial"/>
                <w:sz w:val="22"/>
                <w:szCs w:val="22"/>
              </w:rPr>
            </w:pPr>
            <w:r w:rsidRPr="00AB3F06">
              <w:rPr>
                <w:rFonts w:cs="Arial"/>
                <w:sz w:val="22"/>
                <w:szCs w:val="22"/>
              </w:rPr>
              <w:t xml:space="preserve">Αρ. </w:t>
            </w:r>
            <w:proofErr w:type="spellStart"/>
            <w:r w:rsidRPr="00AB3F06">
              <w:rPr>
                <w:rFonts w:cs="Arial"/>
                <w:sz w:val="22"/>
                <w:szCs w:val="22"/>
              </w:rPr>
              <w:t>Τηλεομοιοτύπου</w:t>
            </w:r>
            <w:proofErr w:type="spellEnd"/>
            <w:r w:rsidRPr="00AB3F06">
              <w:rPr>
                <w:rFonts w:cs="Arial"/>
                <w:sz w:val="22"/>
                <w:szCs w:val="22"/>
              </w:rPr>
              <w:t xml:space="preserve"> (</w:t>
            </w:r>
            <w:r w:rsidRPr="00AB3F06">
              <w:rPr>
                <w:rFonts w:cs="Arial"/>
                <w:sz w:val="22"/>
                <w:szCs w:val="22"/>
                <w:lang w:val="en-US"/>
              </w:rPr>
              <w:t>Fax</w:t>
            </w:r>
            <w:r w:rsidRPr="00AB3F06">
              <w:rPr>
                <w:rFonts w:cs="Arial"/>
                <w:sz w:val="22"/>
                <w:szCs w:val="22"/>
              </w:rPr>
              <w:t>):</w:t>
            </w:r>
          </w:p>
        </w:tc>
        <w:tc>
          <w:tcPr>
            <w:tcW w:w="3153" w:type="dxa"/>
            <w:gridSpan w:val="5"/>
            <w:vAlign w:val="bottom"/>
          </w:tcPr>
          <w:p w:rsidR="00DD0F59" w:rsidRPr="00AB3F06" w:rsidRDefault="00DD0F59" w:rsidP="00C34EA4">
            <w:pPr>
              <w:pStyle w:val="a3"/>
              <w:rPr>
                <w:rFonts w:cs="Arial"/>
                <w:sz w:val="22"/>
                <w:szCs w:val="22"/>
              </w:rPr>
            </w:pPr>
          </w:p>
        </w:tc>
        <w:tc>
          <w:tcPr>
            <w:tcW w:w="1440" w:type="dxa"/>
            <w:gridSpan w:val="2"/>
            <w:vAlign w:val="bottom"/>
          </w:tcPr>
          <w:p w:rsidR="00DD0F59" w:rsidRPr="00AB3F06" w:rsidRDefault="00DD0F59" w:rsidP="00C34EA4">
            <w:pPr>
              <w:pStyle w:val="a3"/>
              <w:rPr>
                <w:rFonts w:cs="Arial"/>
                <w:sz w:val="22"/>
                <w:szCs w:val="22"/>
              </w:rPr>
            </w:pPr>
            <w:r w:rsidRPr="00AB3F06">
              <w:rPr>
                <w:rFonts w:cs="Arial"/>
                <w:sz w:val="22"/>
                <w:szCs w:val="22"/>
              </w:rPr>
              <w:t>Δ/νση Ηλεκτρ. Ταχυδρομείου</w:t>
            </w:r>
          </w:p>
          <w:p w:rsidR="00DD0F59" w:rsidRPr="00AB3F06" w:rsidRDefault="00DD0F59" w:rsidP="00C34EA4">
            <w:pPr>
              <w:pStyle w:val="a3"/>
              <w:rPr>
                <w:rFonts w:cs="Arial"/>
                <w:sz w:val="22"/>
                <w:szCs w:val="22"/>
              </w:rPr>
            </w:pPr>
            <w:r w:rsidRPr="00AB3F06">
              <w:rPr>
                <w:rFonts w:cs="Arial"/>
                <w:sz w:val="22"/>
                <w:szCs w:val="22"/>
              </w:rPr>
              <w:t>(Ε</w:t>
            </w:r>
            <w:r w:rsidRPr="00AB3F06">
              <w:rPr>
                <w:rFonts w:cs="Arial"/>
                <w:sz w:val="22"/>
                <w:szCs w:val="22"/>
                <w:lang w:val="en-US"/>
              </w:rPr>
              <w:t>mail</w:t>
            </w:r>
            <w:r w:rsidRPr="00AB3F06">
              <w:rPr>
                <w:rFonts w:cs="Arial"/>
                <w:sz w:val="22"/>
                <w:szCs w:val="22"/>
              </w:rPr>
              <w:t>):</w:t>
            </w:r>
          </w:p>
        </w:tc>
        <w:tc>
          <w:tcPr>
            <w:tcW w:w="2760" w:type="dxa"/>
            <w:gridSpan w:val="5"/>
            <w:vAlign w:val="bottom"/>
          </w:tcPr>
          <w:p w:rsidR="00DD0F59" w:rsidRPr="00AB3F06" w:rsidRDefault="00DD0F59" w:rsidP="00C34EA4">
            <w:pPr>
              <w:pStyle w:val="a3"/>
              <w:rPr>
                <w:rFonts w:cs="Arial"/>
                <w:sz w:val="22"/>
                <w:szCs w:val="22"/>
              </w:rPr>
            </w:pPr>
          </w:p>
        </w:tc>
      </w:tr>
      <w:tr w:rsidR="00DD0F59" w:rsidRPr="00AB3F06" w:rsidTr="00C34EA4">
        <w:tc>
          <w:tcPr>
            <w:tcW w:w="9800" w:type="dxa"/>
            <w:gridSpan w:val="16"/>
            <w:tcBorders>
              <w:top w:val="nil"/>
              <w:left w:val="nil"/>
              <w:bottom w:val="nil"/>
              <w:right w:val="nil"/>
            </w:tcBorders>
          </w:tcPr>
          <w:p w:rsidR="00DD0F59" w:rsidRPr="00AB3F06" w:rsidRDefault="00DD0F59" w:rsidP="00C34EA4">
            <w:pPr>
              <w:pStyle w:val="a3"/>
              <w:rPr>
                <w:rFonts w:cs="Arial"/>
                <w:sz w:val="22"/>
                <w:szCs w:val="22"/>
              </w:rPr>
            </w:pPr>
          </w:p>
          <w:p w:rsidR="00DD0F59" w:rsidRPr="00AB3F06" w:rsidRDefault="00DD0F59" w:rsidP="00C34EA4">
            <w:pPr>
              <w:pStyle w:val="a3"/>
              <w:rPr>
                <w:rFonts w:cs="Arial"/>
                <w:sz w:val="22"/>
                <w:szCs w:val="22"/>
              </w:rPr>
            </w:pPr>
            <w:r w:rsidRPr="00AB3F06">
              <w:rPr>
                <w:rFonts w:cs="Arial"/>
                <w:sz w:val="22"/>
                <w:szCs w:val="22"/>
              </w:rPr>
              <w:t xml:space="preserve">Με ατομική μου ευθύνη και γνωρίζοντας τις κυρώσεις </w:t>
            </w:r>
            <w:r w:rsidRPr="00AB3F06">
              <w:rPr>
                <w:rFonts w:cs="Arial"/>
                <w:sz w:val="22"/>
                <w:szCs w:val="22"/>
                <w:vertAlign w:val="superscript"/>
              </w:rPr>
              <w:t>(3)</w:t>
            </w:r>
            <w:r w:rsidRPr="00AB3F06">
              <w:rPr>
                <w:rFonts w:cs="Arial"/>
                <w:sz w:val="22"/>
                <w:szCs w:val="22"/>
              </w:rPr>
              <w:t xml:space="preserve">, που προβλέπονται από τις διατάξεις της παρ. 6 του άρθρου 22 του Ν. 1599/1986, δηλώνω ότι: </w:t>
            </w:r>
          </w:p>
        </w:tc>
      </w:tr>
      <w:tr w:rsidR="00DD0F59" w:rsidRPr="00AB3F06" w:rsidTr="00C34EA4">
        <w:tc>
          <w:tcPr>
            <w:tcW w:w="9800" w:type="dxa"/>
            <w:gridSpan w:val="16"/>
            <w:tcBorders>
              <w:top w:val="nil"/>
              <w:left w:val="nil"/>
              <w:bottom w:val="dashed" w:sz="4" w:space="0" w:color="auto"/>
              <w:right w:val="nil"/>
            </w:tcBorders>
          </w:tcPr>
          <w:p w:rsidR="00DD0F59" w:rsidRPr="00AB3F06" w:rsidRDefault="00DD0F59" w:rsidP="00C34EA4">
            <w:pPr>
              <w:pStyle w:val="a3"/>
              <w:rPr>
                <w:rFonts w:cs="Arial"/>
                <w:sz w:val="22"/>
                <w:szCs w:val="22"/>
              </w:rPr>
            </w:pPr>
            <w:r w:rsidRPr="00AB3F06">
              <w:rPr>
                <w:rFonts w:cs="Arial"/>
                <w:sz w:val="22"/>
                <w:szCs w:val="22"/>
              </w:rPr>
              <w:t>Αναφερόμενοι στην πρόσκληση με αριθμό……….  για την παροχή υπηρεσιών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DD0F59" w:rsidRPr="00AB3F06" w:rsidRDefault="00DD0F59" w:rsidP="00C34EA4">
            <w:pPr>
              <w:pStyle w:val="-HTML"/>
              <w:jc w:val="both"/>
              <w:rPr>
                <w:rFonts w:ascii="Arial" w:hAnsi="Arial" w:cs="Arial"/>
                <w:sz w:val="22"/>
                <w:szCs w:val="22"/>
              </w:rPr>
            </w:pPr>
            <w:r w:rsidRPr="00AB3F06">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DD0F59" w:rsidRPr="00AB3F06" w:rsidRDefault="00DD0F59" w:rsidP="00C34EA4">
            <w:pPr>
              <w:pStyle w:val="-HTML"/>
              <w:jc w:val="both"/>
              <w:rPr>
                <w:rFonts w:ascii="Arial" w:hAnsi="Arial" w:cs="Arial"/>
                <w:sz w:val="22"/>
                <w:szCs w:val="22"/>
              </w:rPr>
            </w:pPr>
            <w:r w:rsidRPr="00AB3F06">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DD0F59" w:rsidRPr="00AB3F06" w:rsidRDefault="00DD0F59" w:rsidP="00C34EA4">
            <w:pPr>
              <w:pStyle w:val="-HTML"/>
              <w:jc w:val="both"/>
              <w:rPr>
                <w:rFonts w:ascii="Arial" w:hAnsi="Arial" w:cs="Arial"/>
                <w:sz w:val="22"/>
                <w:szCs w:val="22"/>
              </w:rPr>
            </w:pPr>
            <w:r w:rsidRPr="00AB3F06">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w:t>
            </w:r>
            <w:r w:rsidRPr="00AB3F06">
              <w:rPr>
                <w:rFonts w:ascii="Arial" w:hAnsi="Arial" w:cs="Arial"/>
                <w:sz w:val="22"/>
                <w:szCs w:val="22"/>
              </w:rPr>
              <w:lastRenderedPageBreak/>
              <w:t xml:space="preserve">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AB3F06">
              <w:rPr>
                <w:rFonts w:ascii="Arial" w:hAnsi="Arial" w:cs="Arial"/>
                <w:sz w:val="22"/>
                <w:szCs w:val="22"/>
              </w:rPr>
              <w:t>επ</w:t>
            </w:r>
            <w:proofErr w:type="spellEnd"/>
            <w:r w:rsidRPr="00AB3F06">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DD0F59" w:rsidRPr="00AB3F06" w:rsidRDefault="00DD0F59" w:rsidP="00C34EA4">
            <w:pPr>
              <w:pStyle w:val="-HTML"/>
              <w:jc w:val="both"/>
              <w:rPr>
                <w:rFonts w:ascii="Arial" w:hAnsi="Arial" w:cs="Arial"/>
                <w:sz w:val="22"/>
                <w:szCs w:val="22"/>
              </w:rPr>
            </w:pPr>
            <w:r w:rsidRPr="00AB3F06">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DD0F59" w:rsidRPr="00AB3F06" w:rsidRDefault="00DD0F59" w:rsidP="00C34EA4">
            <w:pPr>
              <w:pStyle w:val="-HTML"/>
              <w:jc w:val="both"/>
              <w:rPr>
                <w:rFonts w:ascii="Arial" w:hAnsi="Arial" w:cs="Arial"/>
                <w:sz w:val="22"/>
                <w:szCs w:val="22"/>
              </w:rPr>
            </w:pPr>
            <w:r w:rsidRPr="00AB3F06">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AB3F06">
              <w:rPr>
                <w:rFonts w:ascii="Arial" w:hAnsi="Arial" w:cs="Arial"/>
                <w:sz w:val="22"/>
                <w:szCs w:val="22"/>
              </w:rPr>
              <w:t>αριθμ</w:t>
            </w:r>
            <w:proofErr w:type="spellEnd"/>
            <w:r w:rsidRPr="00AB3F06">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DD0F59" w:rsidRPr="00AB3F06" w:rsidRDefault="00DD0F59" w:rsidP="00C34EA4">
            <w:pPr>
              <w:pStyle w:val="a3"/>
              <w:rPr>
                <w:rFonts w:cs="Arial"/>
                <w:sz w:val="22"/>
                <w:szCs w:val="22"/>
              </w:rPr>
            </w:pPr>
            <w:r w:rsidRPr="00AB3F06">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DD0F59" w:rsidRPr="00AB3F06" w:rsidRDefault="00DD0F59" w:rsidP="00C34EA4">
            <w:pPr>
              <w:pStyle w:val="a3"/>
              <w:rPr>
                <w:rFonts w:cs="Arial"/>
                <w:sz w:val="22"/>
                <w:szCs w:val="22"/>
              </w:rPr>
            </w:pPr>
          </w:p>
          <w:p w:rsidR="00DD0F59" w:rsidRPr="00AB3F06" w:rsidRDefault="00DD0F59" w:rsidP="00C34EA4">
            <w:pPr>
              <w:pStyle w:val="a3"/>
              <w:rPr>
                <w:rFonts w:cs="Arial"/>
                <w:sz w:val="22"/>
                <w:szCs w:val="22"/>
              </w:rPr>
            </w:pPr>
            <w:r w:rsidRPr="00AB3F06">
              <w:rPr>
                <w:rFonts w:cs="Arial"/>
                <w:sz w:val="22"/>
                <w:szCs w:val="22"/>
              </w:rPr>
              <w:t xml:space="preserve">τηρεί το σύνολο της ελληνικής Εργατικής κι Ασφαλιστικής Νομοθεσίας </w:t>
            </w:r>
          </w:p>
          <w:p w:rsidR="00DD0F59" w:rsidRPr="00AB3F06" w:rsidRDefault="00DD0F59" w:rsidP="00C34EA4">
            <w:pPr>
              <w:pStyle w:val="a3"/>
              <w:rPr>
                <w:rFonts w:cs="Arial"/>
                <w:sz w:val="22"/>
                <w:szCs w:val="22"/>
              </w:rPr>
            </w:pPr>
            <w:r w:rsidRPr="00AB3F06">
              <w:rPr>
                <w:rFonts w:cs="Arial"/>
                <w:sz w:val="22"/>
                <w:szCs w:val="22"/>
              </w:rPr>
              <w:t>αποδέχονται ανεπιφύλακτα τους όρους της παρούσας πρόσκλησης,</w:t>
            </w:r>
          </w:p>
          <w:p w:rsidR="00DD0F59" w:rsidRPr="00AB3F06" w:rsidRDefault="00DD0F59" w:rsidP="00C34EA4">
            <w:pPr>
              <w:pStyle w:val="a3"/>
              <w:rPr>
                <w:rFonts w:cs="Arial"/>
                <w:sz w:val="22"/>
                <w:szCs w:val="22"/>
              </w:rPr>
            </w:pPr>
            <w:r w:rsidRPr="00AB3F06">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DD0F59" w:rsidRPr="00AB3F06" w:rsidRDefault="00DD0F59" w:rsidP="00C34EA4">
            <w:pPr>
              <w:pStyle w:val="a3"/>
              <w:rPr>
                <w:rFonts w:cs="Arial"/>
                <w:sz w:val="22"/>
                <w:szCs w:val="22"/>
              </w:rPr>
            </w:pPr>
            <w:r w:rsidRPr="00AB3F06">
              <w:rPr>
                <w:rFonts w:cs="Arial"/>
                <w:sz w:val="22"/>
                <w:szCs w:val="22"/>
              </w:rPr>
              <w:t xml:space="preserve">τα προσφερόμενα είδη/υπηρεσίες καλύπτουν τις τεχνικές προδιαγραφές της παρούσας πρόσκλησης, </w:t>
            </w:r>
          </w:p>
          <w:p w:rsidR="00DD0F59" w:rsidRPr="00AB3F06" w:rsidRDefault="00DD0F59" w:rsidP="00C34EA4">
            <w:pPr>
              <w:pStyle w:val="a3"/>
              <w:rPr>
                <w:rFonts w:cs="Arial"/>
                <w:sz w:val="22"/>
                <w:szCs w:val="22"/>
              </w:rPr>
            </w:pPr>
            <w:r w:rsidRPr="00AB3F06">
              <w:rPr>
                <w:rFonts w:cs="Arial"/>
                <w:sz w:val="22"/>
                <w:szCs w:val="22"/>
              </w:rPr>
              <w:t xml:space="preserve">τα στοιχεία που αναφέρονται στην προσφορά είναι αληθή και ακριβή, </w:t>
            </w:r>
          </w:p>
          <w:p w:rsidR="00DD0F59" w:rsidRPr="00AB3F06" w:rsidRDefault="00DD0F59" w:rsidP="00C34EA4">
            <w:pPr>
              <w:pStyle w:val="a3"/>
              <w:rPr>
                <w:rFonts w:cs="Arial"/>
                <w:sz w:val="22"/>
                <w:szCs w:val="22"/>
              </w:rPr>
            </w:pPr>
            <w:r w:rsidRPr="00AB3F06">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DD0F59" w:rsidRPr="00AB3F06" w:rsidRDefault="00DD0F59" w:rsidP="00C34EA4">
            <w:pPr>
              <w:pStyle w:val="a3"/>
              <w:rPr>
                <w:rFonts w:cs="Arial"/>
                <w:sz w:val="22"/>
                <w:szCs w:val="22"/>
              </w:rPr>
            </w:pPr>
            <w:r w:rsidRPr="00AB3F06">
              <w:rPr>
                <w:rFonts w:cs="Arial"/>
                <w:sz w:val="22"/>
                <w:szCs w:val="22"/>
              </w:rPr>
              <w:t xml:space="preserve">συμμετέχει με μόνο μία προσφορά στο πλαίσιο της παρούσας πρόσκλησης, </w:t>
            </w:r>
          </w:p>
          <w:p w:rsidR="00DD0F59" w:rsidRPr="00AB3F06" w:rsidRDefault="00DD0F59" w:rsidP="00C34EA4">
            <w:pPr>
              <w:pStyle w:val="a3"/>
              <w:rPr>
                <w:rFonts w:cs="Arial"/>
                <w:sz w:val="22"/>
                <w:szCs w:val="22"/>
              </w:rPr>
            </w:pPr>
            <w:r w:rsidRPr="00AB3F06">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DD0F59" w:rsidRPr="00AB3F06" w:rsidRDefault="00DD0F59" w:rsidP="00C34EA4">
            <w:pPr>
              <w:pStyle w:val="a3"/>
              <w:rPr>
                <w:rFonts w:cs="Arial"/>
                <w:sz w:val="22"/>
                <w:szCs w:val="22"/>
              </w:rPr>
            </w:pPr>
            <w:r w:rsidRPr="00AB3F06">
              <w:rPr>
                <w:rFonts w:cs="Arial"/>
                <w:sz w:val="22"/>
                <w:szCs w:val="22"/>
              </w:rPr>
              <w:t xml:space="preserve">δεν θα ενεργήσει αθέμιτα, παράνομα ή καταχρηστικά καθ’ όλη τη διάρκεια της διαδικασίας </w:t>
            </w:r>
            <w:r w:rsidRPr="00AB3F06">
              <w:rPr>
                <w:rFonts w:cs="Arial"/>
                <w:sz w:val="22"/>
                <w:szCs w:val="22"/>
              </w:rPr>
              <w:lastRenderedPageBreak/>
              <w:t>ανάθεσης αλλά και κατά το στάδιο εκτέλεσης της σύμβασης εφόσον επιλεγεί,</w:t>
            </w:r>
          </w:p>
          <w:p w:rsidR="00DD0F59" w:rsidRPr="00AB3F06" w:rsidRDefault="00DD0F59" w:rsidP="00C34EA4">
            <w:pPr>
              <w:pStyle w:val="a3"/>
              <w:rPr>
                <w:rFonts w:cs="Arial"/>
                <w:sz w:val="22"/>
                <w:szCs w:val="22"/>
              </w:rPr>
            </w:pPr>
            <w:r w:rsidRPr="00AB3F06">
              <w:rPr>
                <w:rFonts w:cs="Arial"/>
                <w:sz w:val="22"/>
                <w:szCs w:val="22"/>
              </w:rPr>
              <w:t xml:space="preserve">λαμβάνει τα κατάλληλα μέτρα για να διαφυλάξει την εμπιστευτικότητα των πληροφοριών που έχουν χαρακτηριστεί ως τέτοιες και </w:t>
            </w:r>
          </w:p>
          <w:p w:rsidR="00DD0F59" w:rsidRPr="00AB3F06" w:rsidRDefault="00DD0F59" w:rsidP="00C34EA4">
            <w:pPr>
              <w:pStyle w:val="a3"/>
              <w:rPr>
                <w:rFonts w:cs="Arial"/>
                <w:sz w:val="22"/>
                <w:szCs w:val="22"/>
              </w:rPr>
            </w:pPr>
            <w:r w:rsidRPr="00AB3F06">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DD0F59" w:rsidRPr="00AB3F06" w:rsidRDefault="00DD0F59" w:rsidP="00C34EA4">
            <w:pPr>
              <w:pStyle w:val="a3"/>
              <w:rPr>
                <w:rFonts w:cs="Arial"/>
                <w:sz w:val="22"/>
                <w:szCs w:val="22"/>
              </w:rPr>
            </w:pPr>
          </w:p>
        </w:tc>
      </w:tr>
    </w:tbl>
    <w:p w:rsidR="00DD0F59" w:rsidRPr="00AB3F06" w:rsidRDefault="00DD0F59" w:rsidP="00DD0F59">
      <w:pPr>
        <w:pStyle w:val="a3"/>
        <w:rPr>
          <w:rFonts w:cs="Arial"/>
          <w:sz w:val="22"/>
          <w:szCs w:val="22"/>
        </w:rPr>
      </w:pPr>
    </w:p>
    <w:p w:rsidR="00DD0F59" w:rsidRPr="00AB3F06" w:rsidRDefault="00DD0F59" w:rsidP="00DD0F59">
      <w:pPr>
        <w:pStyle w:val="a3"/>
        <w:rPr>
          <w:rFonts w:cs="Arial"/>
          <w:sz w:val="22"/>
          <w:szCs w:val="22"/>
        </w:rPr>
      </w:pPr>
      <w:r w:rsidRPr="00AB3F06">
        <w:rPr>
          <w:rFonts w:cs="Arial"/>
          <w:sz w:val="22"/>
          <w:szCs w:val="22"/>
        </w:rPr>
        <w:t>Ημερομηνία:      ……….20……</w:t>
      </w:r>
    </w:p>
    <w:p w:rsidR="00DD0F59" w:rsidRPr="00AB3F06" w:rsidRDefault="00DD0F59" w:rsidP="00DD0F59">
      <w:pPr>
        <w:pStyle w:val="a3"/>
        <w:rPr>
          <w:rFonts w:cs="Arial"/>
          <w:sz w:val="22"/>
          <w:szCs w:val="22"/>
        </w:rPr>
      </w:pPr>
      <w:r w:rsidRPr="00AB3F06">
        <w:rPr>
          <w:rFonts w:cs="Arial"/>
          <w:sz w:val="22"/>
          <w:szCs w:val="22"/>
        </w:rPr>
        <w:t>Ο – Η Δηλ.</w:t>
      </w:r>
    </w:p>
    <w:p w:rsidR="00DD0F59" w:rsidRPr="00AB3F06" w:rsidRDefault="00DD0F59" w:rsidP="00DD0F59">
      <w:pPr>
        <w:pStyle w:val="a3"/>
        <w:rPr>
          <w:rFonts w:cs="Arial"/>
          <w:sz w:val="22"/>
          <w:szCs w:val="22"/>
        </w:rPr>
      </w:pPr>
      <w:r w:rsidRPr="00AB3F06">
        <w:rPr>
          <w:rFonts w:cs="Arial"/>
          <w:sz w:val="22"/>
          <w:szCs w:val="22"/>
        </w:rPr>
        <w:t>(Υπογραφή)</w:t>
      </w:r>
    </w:p>
    <w:p w:rsidR="00DD0F59" w:rsidRPr="00AB3F06" w:rsidRDefault="00DD0F59" w:rsidP="00DD0F59">
      <w:pPr>
        <w:pStyle w:val="a3"/>
        <w:rPr>
          <w:rFonts w:cs="Arial"/>
          <w:sz w:val="22"/>
          <w:szCs w:val="22"/>
        </w:rPr>
      </w:pPr>
      <w:r w:rsidRPr="00AB3F06">
        <w:rPr>
          <w:rFonts w:cs="Arial"/>
          <w:sz w:val="22"/>
          <w:szCs w:val="22"/>
        </w:rPr>
        <w:t>(1) Αναγράφεται από τον ενδιαφερόμενο πολίτη ή Αρχή ή η Υπηρεσία του δημόσιου τομέα, που απευθύνεται η αίτηση.</w:t>
      </w:r>
    </w:p>
    <w:p w:rsidR="00DD0F59" w:rsidRPr="00AB3F06" w:rsidRDefault="00DD0F59" w:rsidP="00DD0F59">
      <w:pPr>
        <w:pStyle w:val="a3"/>
        <w:rPr>
          <w:rFonts w:cs="Arial"/>
          <w:sz w:val="22"/>
          <w:szCs w:val="22"/>
        </w:rPr>
      </w:pPr>
      <w:r w:rsidRPr="00AB3F06">
        <w:rPr>
          <w:rFonts w:cs="Arial"/>
          <w:sz w:val="22"/>
          <w:szCs w:val="22"/>
        </w:rPr>
        <w:t xml:space="preserve">(2) Αναγράφεται ολογράφως. </w:t>
      </w:r>
    </w:p>
    <w:p w:rsidR="00DD0F59" w:rsidRPr="00AB3F06" w:rsidRDefault="00DD0F59" w:rsidP="00DD0F59">
      <w:pPr>
        <w:pStyle w:val="a3"/>
        <w:rPr>
          <w:rFonts w:cs="Arial"/>
          <w:sz w:val="22"/>
          <w:szCs w:val="22"/>
        </w:rPr>
      </w:pPr>
      <w:r w:rsidRPr="00AB3F06">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DD0F59" w:rsidRPr="00AB3F06" w:rsidRDefault="00DD0F59" w:rsidP="00DD0F59">
      <w:pPr>
        <w:pStyle w:val="a3"/>
        <w:rPr>
          <w:rFonts w:cs="Arial"/>
          <w:sz w:val="22"/>
          <w:szCs w:val="22"/>
        </w:rPr>
      </w:pPr>
      <w:r w:rsidRPr="00AB3F06">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DD0F59" w:rsidRPr="00AB3F06"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EA4" w:rsidRDefault="00C34EA4">
      <w:r>
        <w:separator/>
      </w:r>
    </w:p>
  </w:endnote>
  <w:endnote w:type="continuationSeparator" w:id="0">
    <w:p w:rsidR="00C34EA4" w:rsidRDefault="00C34E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A1"/>
    <w:family w:val="roman"/>
    <w:pitch w:val="variable"/>
    <w:sig w:usb0="E0000287" w:usb1="40000013" w:usb2="00000000" w:usb3="00000000" w:csb0="0000019F" w:csb1="00000000"/>
  </w:font>
  <w:font w:name="Trebuchet MS">
    <w:panose1 w:val="020B06030202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4" w:rsidRDefault="0003540F" w:rsidP="003531C7">
    <w:pPr>
      <w:pStyle w:val="a5"/>
      <w:framePr w:wrap="around" w:vAnchor="text" w:hAnchor="margin" w:xAlign="right" w:y="1"/>
      <w:rPr>
        <w:rStyle w:val="a7"/>
      </w:rPr>
    </w:pPr>
    <w:r>
      <w:rPr>
        <w:rStyle w:val="a7"/>
      </w:rPr>
      <w:fldChar w:fldCharType="begin"/>
    </w:r>
    <w:r w:rsidR="00C34EA4">
      <w:rPr>
        <w:rStyle w:val="a7"/>
      </w:rPr>
      <w:instrText xml:space="preserve">PAGE  </w:instrText>
    </w:r>
    <w:r>
      <w:rPr>
        <w:rStyle w:val="a7"/>
      </w:rPr>
      <w:fldChar w:fldCharType="end"/>
    </w:r>
  </w:p>
  <w:p w:rsidR="00C34EA4" w:rsidRDefault="00C34EA4"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4" w:rsidRDefault="00C34EA4" w:rsidP="003531C7">
    <w:pPr>
      <w:pStyle w:val="a5"/>
      <w:framePr w:wrap="around" w:vAnchor="text" w:hAnchor="margin" w:xAlign="right" w:y="1"/>
      <w:rPr>
        <w:rStyle w:val="a7"/>
      </w:rPr>
    </w:pPr>
  </w:p>
  <w:p w:rsidR="00C34EA4" w:rsidRDefault="00C34EA4"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EA4" w:rsidRDefault="00C34EA4">
      <w:r>
        <w:separator/>
      </w:r>
    </w:p>
  </w:footnote>
  <w:footnote w:type="continuationSeparator" w:id="0">
    <w:p w:rsidR="00C34EA4" w:rsidRDefault="00C34E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4" w:rsidRDefault="00C34EA4">
    <w:pPr>
      <w:pStyle w:val="a3"/>
    </w:pPr>
    <w:r>
      <w:t xml:space="preserve">                                                                      </w:t>
    </w:r>
  </w:p>
  <w:p w:rsidR="00C34EA4" w:rsidRDefault="00C34EA4">
    <w:pPr>
      <w:pStyle w:val="a3"/>
    </w:pPr>
  </w:p>
  <w:p w:rsidR="00C34EA4" w:rsidRDefault="00C34EA4">
    <w:pPr>
      <w:pStyle w:val="a3"/>
    </w:pPr>
    <w:r>
      <w:t xml:space="preserve">                                                                                 </w:t>
    </w:r>
  </w:p>
  <w:p w:rsidR="00C34EA4" w:rsidRDefault="00C34EA4">
    <w:pPr>
      <w:pStyle w:val="a3"/>
    </w:pPr>
  </w:p>
  <w:p w:rsidR="00C34EA4" w:rsidRPr="009E312F" w:rsidRDefault="00C34EA4"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4082"/>
    <w:multiLevelType w:val="hybridMultilevel"/>
    <w:tmpl w:val="0F5696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5DF715F"/>
    <w:multiLevelType w:val="singleLevel"/>
    <w:tmpl w:val="82C65BF6"/>
    <w:lvl w:ilvl="0">
      <w:start w:val="1"/>
      <w:numFmt w:val="bullet"/>
      <w:lvlText w:val=""/>
      <w:lvlJc w:val="left"/>
      <w:pPr>
        <w:ind w:left="1080" w:hanging="360"/>
      </w:pPr>
      <w:rPr>
        <w:rFonts w:ascii="Wingdings" w:hAnsi="Wingdings" w:hint="default"/>
        <w:sz w:val="22"/>
        <w:szCs w:val="36"/>
      </w:rPr>
    </w:lvl>
  </w:abstractNum>
  <w:abstractNum w:abstractNumId="2">
    <w:nsid w:val="0B2660CB"/>
    <w:multiLevelType w:val="hybridMultilevel"/>
    <w:tmpl w:val="00A8A87C"/>
    <w:lvl w:ilvl="0" w:tplc="7B5E2B3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217290D"/>
    <w:multiLevelType w:val="hybridMultilevel"/>
    <w:tmpl w:val="493A96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441247D"/>
    <w:multiLevelType w:val="hybridMultilevel"/>
    <w:tmpl w:val="04268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53B1F4E"/>
    <w:multiLevelType w:val="hybridMultilevel"/>
    <w:tmpl w:val="B852A180"/>
    <w:lvl w:ilvl="0" w:tplc="04080001">
      <w:start w:val="1"/>
      <w:numFmt w:val="bullet"/>
      <w:lvlText w:val=""/>
      <w:lvlJc w:val="left"/>
      <w:pPr>
        <w:ind w:left="1459" w:hanging="360"/>
      </w:pPr>
      <w:rPr>
        <w:rFonts w:ascii="Symbol" w:hAnsi="Symbol" w:cs="Symbol" w:hint="default"/>
      </w:rPr>
    </w:lvl>
    <w:lvl w:ilvl="1" w:tplc="04080003">
      <w:start w:val="1"/>
      <w:numFmt w:val="bullet"/>
      <w:lvlText w:val="o"/>
      <w:lvlJc w:val="left"/>
      <w:pPr>
        <w:ind w:left="2179" w:hanging="360"/>
      </w:pPr>
      <w:rPr>
        <w:rFonts w:ascii="Courier New" w:hAnsi="Courier New" w:cs="Courier New" w:hint="default"/>
      </w:rPr>
    </w:lvl>
    <w:lvl w:ilvl="2" w:tplc="04080005">
      <w:start w:val="1"/>
      <w:numFmt w:val="bullet"/>
      <w:lvlText w:val=""/>
      <w:lvlJc w:val="left"/>
      <w:pPr>
        <w:ind w:left="2899" w:hanging="360"/>
      </w:pPr>
      <w:rPr>
        <w:rFonts w:ascii="Wingdings" w:hAnsi="Wingdings" w:cs="Wingdings" w:hint="default"/>
      </w:rPr>
    </w:lvl>
    <w:lvl w:ilvl="3" w:tplc="04080001">
      <w:start w:val="1"/>
      <w:numFmt w:val="bullet"/>
      <w:lvlText w:val=""/>
      <w:lvlJc w:val="left"/>
      <w:pPr>
        <w:ind w:left="3619" w:hanging="360"/>
      </w:pPr>
      <w:rPr>
        <w:rFonts w:ascii="Symbol" w:hAnsi="Symbol" w:cs="Symbol" w:hint="default"/>
      </w:rPr>
    </w:lvl>
    <w:lvl w:ilvl="4" w:tplc="04080003">
      <w:start w:val="1"/>
      <w:numFmt w:val="bullet"/>
      <w:lvlText w:val="o"/>
      <w:lvlJc w:val="left"/>
      <w:pPr>
        <w:ind w:left="4339" w:hanging="360"/>
      </w:pPr>
      <w:rPr>
        <w:rFonts w:ascii="Courier New" w:hAnsi="Courier New" w:cs="Courier New" w:hint="default"/>
      </w:rPr>
    </w:lvl>
    <w:lvl w:ilvl="5" w:tplc="04080005">
      <w:start w:val="1"/>
      <w:numFmt w:val="bullet"/>
      <w:lvlText w:val=""/>
      <w:lvlJc w:val="left"/>
      <w:pPr>
        <w:ind w:left="5059" w:hanging="360"/>
      </w:pPr>
      <w:rPr>
        <w:rFonts w:ascii="Wingdings" w:hAnsi="Wingdings" w:cs="Wingdings" w:hint="default"/>
      </w:rPr>
    </w:lvl>
    <w:lvl w:ilvl="6" w:tplc="04080001">
      <w:start w:val="1"/>
      <w:numFmt w:val="bullet"/>
      <w:lvlText w:val=""/>
      <w:lvlJc w:val="left"/>
      <w:pPr>
        <w:ind w:left="5779" w:hanging="360"/>
      </w:pPr>
      <w:rPr>
        <w:rFonts w:ascii="Symbol" w:hAnsi="Symbol" w:cs="Symbol" w:hint="default"/>
      </w:rPr>
    </w:lvl>
    <w:lvl w:ilvl="7" w:tplc="04080003">
      <w:start w:val="1"/>
      <w:numFmt w:val="bullet"/>
      <w:lvlText w:val="o"/>
      <w:lvlJc w:val="left"/>
      <w:pPr>
        <w:ind w:left="6499" w:hanging="360"/>
      </w:pPr>
      <w:rPr>
        <w:rFonts w:ascii="Courier New" w:hAnsi="Courier New" w:cs="Courier New" w:hint="default"/>
      </w:rPr>
    </w:lvl>
    <w:lvl w:ilvl="8" w:tplc="04080005">
      <w:start w:val="1"/>
      <w:numFmt w:val="bullet"/>
      <w:lvlText w:val=""/>
      <w:lvlJc w:val="left"/>
      <w:pPr>
        <w:ind w:left="7219" w:hanging="360"/>
      </w:pPr>
      <w:rPr>
        <w:rFonts w:ascii="Wingdings" w:hAnsi="Wingdings" w:cs="Wingdings" w:hint="default"/>
      </w:rPr>
    </w:lvl>
  </w:abstractNum>
  <w:abstractNum w:abstractNumId="6">
    <w:nsid w:val="16B43A66"/>
    <w:multiLevelType w:val="hybridMultilevel"/>
    <w:tmpl w:val="4B3806D4"/>
    <w:lvl w:ilvl="0" w:tplc="F52C6454">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75A1CBA"/>
    <w:multiLevelType w:val="hybridMultilevel"/>
    <w:tmpl w:val="9864C2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9917ECC"/>
    <w:multiLevelType w:val="hybridMultilevel"/>
    <w:tmpl w:val="07FE15D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9">
    <w:nsid w:val="1B1B04AA"/>
    <w:multiLevelType w:val="hybridMultilevel"/>
    <w:tmpl w:val="3B022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B6062DD"/>
    <w:multiLevelType w:val="hybridMultilevel"/>
    <w:tmpl w:val="050E5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B8901ED"/>
    <w:multiLevelType w:val="hybridMultilevel"/>
    <w:tmpl w:val="0C383A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BCC0D8C"/>
    <w:multiLevelType w:val="hybridMultilevel"/>
    <w:tmpl w:val="FE78D77E"/>
    <w:lvl w:ilvl="0" w:tplc="0C09000B">
      <w:start w:val="1"/>
      <w:numFmt w:val="bullet"/>
      <w:lvlText w:val=""/>
      <w:lvlJc w:val="left"/>
      <w:pPr>
        <w:tabs>
          <w:tab w:val="num" w:pos="900"/>
        </w:tabs>
        <w:ind w:left="900" w:hanging="360"/>
      </w:pPr>
      <w:rPr>
        <w:rFonts w:ascii="Wingdings" w:hAnsi="Wingdings" w:hint="default"/>
        <w:sz w:val="22"/>
      </w:rPr>
    </w:lvl>
    <w:lvl w:ilvl="1" w:tplc="04080003">
      <w:start w:val="1"/>
      <w:numFmt w:val="decimal"/>
      <w:lvlText w:val="%2."/>
      <w:lvlJc w:val="left"/>
      <w:pPr>
        <w:tabs>
          <w:tab w:val="num" w:pos="1696"/>
        </w:tabs>
        <w:ind w:left="1696" w:hanging="360"/>
      </w:pPr>
    </w:lvl>
    <w:lvl w:ilvl="2" w:tplc="04080005">
      <w:start w:val="1"/>
      <w:numFmt w:val="decimal"/>
      <w:lvlText w:val="%3."/>
      <w:lvlJc w:val="left"/>
      <w:pPr>
        <w:tabs>
          <w:tab w:val="num" w:pos="2416"/>
        </w:tabs>
        <w:ind w:left="2416" w:hanging="360"/>
      </w:pPr>
    </w:lvl>
    <w:lvl w:ilvl="3" w:tplc="04080001">
      <w:start w:val="1"/>
      <w:numFmt w:val="decimal"/>
      <w:lvlText w:val="%4."/>
      <w:lvlJc w:val="left"/>
      <w:pPr>
        <w:tabs>
          <w:tab w:val="num" w:pos="3136"/>
        </w:tabs>
        <w:ind w:left="3136" w:hanging="360"/>
      </w:pPr>
    </w:lvl>
    <w:lvl w:ilvl="4" w:tplc="04080003">
      <w:start w:val="1"/>
      <w:numFmt w:val="decimal"/>
      <w:lvlText w:val="%5."/>
      <w:lvlJc w:val="left"/>
      <w:pPr>
        <w:tabs>
          <w:tab w:val="num" w:pos="3856"/>
        </w:tabs>
        <w:ind w:left="3856" w:hanging="360"/>
      </w:pPr>
    </w:lvl>
    <w:lvl w:ilvl="5" w:tplc="04080005">
      <w:start w:val="1"/>
      <w:numFmt w:val="decimal"/>
      <w:lvlText w:val="%6."/>
      <w:lvlJc w:val="left"/>
      <w:pPr>
        <w:tabs>
          <w:tab w:val="num" w:pos="4576"/>
        </w:tabs>
        <w:ind w:left="4576" w:hanging="360"/>
      </w:pPr>
    </w:lvl>
    <w:lvl w:ilvl="6" w:tplc="04080001">
      <w:start w:val="1"/>
      <w:numFmt w:val="decimal"/>
      <w:lvlText w:val="%7."/>
      <w:lvlJc w:val="left"/>
      <w:pPr>
        <w:tabs>
          <w:tab w:val="num" w:pos="5296"/>
        </w:tabs>
        <w:ind w:left="5296" w:hanging="360"/>
      </w:pPr>
    </w:lvl>
    <w:lvl w:ilvl="7" w:tplc="04080003">
      <w:start w:val="1"/>
      <w:numFmt w:val="decimal"/>
      <w:lvlText w:val="%8."/>
      <w:lvlJc w:val="left"/>
      <w:pPr>
        <w:tabs>
          <w:tab w:val="num" w:pos="6016"/>
        </w:tabs>
        <w:ind w:left="6016" w:hanging="360"/>
      </w:pPr>
    </w:lvl>
    <w:lvl w:ilvl="8" w:tplc="04080005">
      <w:start w:val="1"/>
      <w:numFmt w:val="decimal"/>
      <w:lvlText w:val="%9."/>
      <w:lvlJc w:val="left"/>
      <w:pPr>
        <w:tabs>
          <w:tab w:val="num" w:pos="6736"/>
        </w:tabs>
        <w:ind w:left="6736" w:hanging="360"/>
      </w:pPr>
    </w:lvl>
  </w:abstractNum>
  <w:abstractNum w:abstractNumId="13">
    <w:nsid w:val="1C477C23"/>
    <w:multiLevelType w:val="multilevel"/>
    <w:tmpl w:val="B98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1FFC4AB6"/>
    <w:multiLevelType w:val="hybridMultilevel"/>
    <w:tmpl w:val="D18EE32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1684594"/>
    <w:multiLevelType w:val="singleLevel"/>
    <w:tmpl w:val="0408000B"/>
    <w:lvl w:ilvl="0">
      <w:start w:val="1"/>
      <w:numFmt w:val="bullet"/>
      <w:lvlText w:val=""/>
      <w:lvlJc w:val="left"/>
      <w:pPr>
        <w:ind w:left="720" w:hanging="360"/>
      </w:pPr>
      <w:rPr>
        <w:rFonts w:ascii="Wingdings" w:hAnsi="Wingdings" w:hint="default"/>
      </w:rPr>
    </w:lvl>
  </w:abstractNum>
  <w:abstractNum w:abstractNumId="16">
    <w:nsid w:val="21C663FA"/>
    <w:multiLevelType w:val="hybridMultilevel"/>
    <w:tmpl w:val="62E69704"/>
    <w:lvl w:ilvl="0" w:tplc="04080001">
      <w:start w:val="1"/>
      <w:numFmt w:val="bullet"/>
      <w:lvlText w:val=""/>
      <w:lvlJc w:val="left"/>
      <w:pPr>
        <w:ind w:left="780" w:hanging="360"/>
      </w:pPr>
      <w:rPr>
        <w:rFonts w:ascii="Symbol" w:hAnsi="Symbol" w:cs="Symbol"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cs="Wingdings" w:hint="default"/>
      </w:rPr>
    </w:lvl>
    <w:lvl w:ilvl="3" w:tplc="04080001">
      <w:start w:val="1"/>
      <w:numFmt w:val="bullet"/>
      <w:lvlText w:val=""/>
      <w:lvlJc w:val="left"/>
      <w:pPr>
        <w:ind w:left="2940" w:hanging="360"/>
      </w:pPr>
      <w:rPr>
        <w:rFonts w:ascii="Symbol" w:hAnsi="Symbol" w:cs="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cs="Wingdings" w:hint="default"/>
      </w:rPr>
    </w:lvl>
    <w:lvl w:ilvl="6" w:tplc="04080001">
      <w:start w:val="1"/>
      <w:numFmt w:val="bullet"/>
      <w:lvlText w:val=""/>
      <w:lvlJc w:val="left"/>
      <w:pPr>
        <w:ind w:left="5100" w:hanging="360"/>
      </w:pPr>
      <w:rPr>
        <w:rFonts w:ascii="Symbol" w:hAnsi="Symbol" w:cs="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cs="Wingdings" w:hint="default"/>
      </w:rPr>
    </w:lvl>
  </w:abstractNum>
  <w:abstractNum w:abstractNumId="17">
    <w:nsid w:val="2B407A73"/>
    <w:multiLevelType w:val="hybridMultilevel"/>
    <w:tmpl w:val="0BBA5C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C30723F"/>
    <w:multiLevelType w:val="hybridMultilevel"/>
    <w:tmpl w:val="9B72E69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9">
    <w:nsid w:val="327A40CD"/>
    <w:multiLevelType w:val="hybridMultilevel"/>
    <w:tmpl w:val="787A7C3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8170C6B"/>
    <w:multiLevelType w:val="multilevel"/>
    <w:tmpl w:val="0F94231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83C12EF"/>
    <w:multiLevelType w:val="hybridMultilevel"/>
    <w:tmpl w:val="10C22B64"/>
    <w:lvl w:ilvl="0" w:tplc="A2260030">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8543037"/>
    <w:multiLevelType w:val="multilevel"/>
    <w:tmpl w:val="B98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86009F9"/>
    <w:multiLevelType w:val="hybridMultilevel"/>
    <w:tmpl w:val="6C4C1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3A894D81"/>
    <w:multiLevelType w:val="hybridMultilevel"/>
    <w:tmpl w:val="644E90F8"/>
    <w:lvl w:ilvl="0" w:tplc="170C9AD4">
      <w:start w:val="1"/>
      <w:numFmt w:val="low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3E30F83"/>
    <w:multiLevelType w:val="multilevel"/>
    <w:tmpl w:val="51A6B6DE"/>
    <w:lvl w:ilvl="0">
      <w:start w:val="1"/>
      <w:numFmt w:val="bullet"/>
      <w:lvlText w:val=""/>
      <w:lvlJc w:val="left"/>
      <w:pPr>
        <w:tabs>
          <w:tab w:val="num" w:pos="-493"/>
        </w:tabs>
        <w:ind w:left="-513" w:hanging="340"/>
      </w:pPr>
      <w:rPr>
        <w:rFonts w:ascii="Wingdings" w:hAnsi="Wingdings" w:hint="default"/>
        <w:color w:val="000000"/>
        <w:sz w:val="16"/>
      </w:rPr>
    </w:lvl>
    <w:lvl w:ilvl="1">
      <w:start w:val="1"/>
      <w:numFmt w:val="bullet"/>
      <w:lvlText w:val="o"/>
      <w:lvlJc w:val="left"/>
      <w:pPr>
        <w:tabs>
          <w:tab w:val="num" w:pos="20"/>
        </w:tabs>
        <w:ind w:left="20" w:hanging="360"/>
      </w:pPr>
      <w:rPr>
        <w:rFonts w:ascii="Courier New" w:hAnsi="Courier New" w:cs="Courier New" w:hint="default"/>
        <w:color w:val="000000"/>
        <w:sz w:val="18"/>
      </w:rPr>
    </w:lvl>
    <w:lvl w:ilvl="2">
      <w:start w:val="1"/>
      <w:numFmt w:val="decimal"/>
      <w:lvlText w:val="%3."/>
      <w:lvlJc w:val="left"/>
      <w:pPr>
        <w:tabs>
          <w:tab w:val="num" w:pos="740"/>
        </w:tabs>
        <w:ind w:left="740" w:hanging="360"/>
      </w:pPr>
    </w:lvl>
    <w:lvl w:ilvl="3">
      <w:start w:val="1"/>
      <w:numFmt w:val="decimal"/>
      <w:lvlText w:val="%4."/>
      <w:lvlJc w:val="left"/>
      <w:pPr>
        <w:tabs>
          <w:tab w:val="num" w:pos="1460"/>
        </w:tabs>
        <w:ind w:left="1460" w:hanging="360"/>
      </w:pPr>
    </w:lvl>
    <w:lvl w:ilvl="4">
      <w:start w:val="1"/>
      <w:numFmt w:val="decimal"/>
      <w:lvlText w:val="%5."/>
      <w:lvlJc w:val="left"/>
      <w:pPr>
        <w:tabs>
          <w:tab w:val="num" w:pos="2180"/>
        </w:tabs>
        <w:ind w:left="2180" w:hanging="360"/>
      </w:pPr>
    </w:lvl>
    <w:lvl w:ilvl="5">
      <w:start w:val="1"/>
      <w:numFmt w:val="decimal"/>
      <w:lvlText w:val="%6."/>
      <w:lvlJc w:val="left"/>
      <w:pPr>
        <w:tabs>
          <w:tab w:val="num" w:pos="2900"/>
        </w:tabs>
        <w:ind w:left="2900" w:hanging="360"/>
      </w:pPr>
    </w:lvl>
    <w:lvl w:ilvl="6">
      <w:start w:val="1"/>
      <w:numFmt w:val="decimal"/>
      <w:lvlText w:val="%7."/>
      <w:lvlJc w:val="left"/>
      <w:pPr>
        <w:tabs>
          <w:tab w:val="num" w:pos="3620"/>
        </w:tabs>
        <w:ind w:left="3620" w:hanging="360"/>
      </w:pPr>
    </w:lvl>
    <w:lvl w:ilvl="7">
      <w:start w:val="1"/>
      <w:numFmt w:val="decimal"/>
      <w:lvlText w:val="%8."/>
      <w:lvlJc w:val="left"/>
      <w:pPr>
        <w:tabs>
          <w:tab w:val="num" w:pos="4340"/>
        </w:tabs>
        <w:ind w:left="4340" w:hanging="360"/>
      </w:pPr>
    </w:lvl>
    <w:lvl w:ilvl="8">
      <w:start w:val="1"/>
      <w:numFmt w:val="decimal"/>
      <w:lvlText w:val="%9."/>
      <w:lvlJc w:val="left"/>
      <w:pPr>
        <w:tabs>
          <w:tab w:val="num" w:pos="5060"/>
        </w:tabs>
        <w:ind w:left="5060" w:hanging="360"/>
      </w:pPr>
    </w:lvl>
  </w:abstractNum>
  <w:abstractNum w:abstractNumId="26">
    <w:nsid w:val="47BD5EC1"/>
    <w:multiLevelType w:val="singleLevel"/>
    <w:tmpl w:val="0408000B"/>
    <w:lvl w:ilvl="0">
      <w:start w:val="1"/>
      <w:numFmt w:val="bullet"/>
      <w:lvlText w:val=""/>
      <w:lvlJc w:val="left"/>
      <w:pPr>
        <w:ind w:left="720" w:hanging="360"/>
      </w:pPr>
      <w:rPr>
        <w:rFonts w:ascii="Wingdings" w:hAnsi="Wingdings" w:hint="default"/>
        <w:sz w:val="16"/>
      </w:rPr>
    </w:lvl>
  </w:abstractNum>
  <w:abstractNum w:abstractNumId="27">
    <w:nsid w:val="481C1B54"/>
    <w:multiLevelType w:val="hybridMultilevel"/>
    <w:tmpl w:val="2BCECC60"/>
    <w:lvl w:ilvl="0" w:tplc="04080003">
      <w:start w:val="1"/>
      <w:numFmt w:val="bullet"/>
      <w:lvlText w:val="o"/>
      <w:lvlJc w:val="left"/>
      <w:pPr>
        <w:ind w:left="1070" w:hanging="360"/>
      </w:pPr>
      <w:rPr>
        <w:rFonts w:ascii="Courier New" w:hAnsi="Courier New" w:cs="Courier New" w:hint="default"/>
      </w:rPr>
    </w:lvl>
    <w:lvl w:ilvl="1" w:tplc="04080003" w:tentative="1">
      <w:start w:val="1"/>
      <w:numFmt w:val="bullet"/>
      <w:lvlText w:val="o"/>
      <w:lvlJc w:val="left"/>
      <w:pPr>
        <w:ind w:left="3349" w:hanging="360"/>
      </w:pPr>
      <w:rPr>
        <w:rFonts w:ascii="Courier New" w:hAnsi="Courier New" w:cs="Courier New" w:hint="default"/>
      </w:rPr>
    </w:lvl>
    <w:lvl w:ilvl="2" w:tplc="04080005" w:tentative="1">
      <w:start w:val="1"/>
      <w:numFmt w:val="bullet"/>
      <w:lvlText w:val=""/>
      <w:lvlJc w:val="left"/>
      <w:pPr>
        <w:ind w:left="4069" w:hanging="360"/>
      </w:pPr>
      <w:rPr>
        <w:rFonts w:ascii="Wingdings" w:hAnsi="Wingdings" w:hint="default"/>
      </w:rPr>
    </w:lvl>
    <w:lvl w:ilvl="3" w:tplc="04080001" w:tentative="1">
      <w:start w:val="1"/>
      <w:numFmt w:val="bullet"/>
      <w:lvlText w:val=""/>
      <w:lvlJc w:val="left"/>
      <w:pPr>
        <w:ind w:left="4789" w:hanging="360"/>
      </w:pPr>
      <w:rPr>
        <w:rFonts w:ascii="Symbol" w:hAnsi="Symbol" w:hint="default"/>
      </w:rPr>
    </w:lvl>
    <w:lvl w:ilvl="4" w:tplc="04080003" w:tentative="1">
      <w:start w:val="1"/>
      <w:numFmt w:val="bullet"/>
      <w:lvlText w:val="o"/>
      <w:lvlJc w:val="left"/>
      <w:pPr>
        <w:ind w:left="5509" w:hanging="360"/>
      </w:pPr>
      <w:rPr>
        <w:rFonts w:ascii="Courier New" w:hAnsi="Courier New" w:cs="Courier New" w:hint="default"/>
      </w:rPr>
    </w:lvl>
    <w:lvl w:ilvl="5" w:tplc="04080005" w:tentative="1">
      <w:start w:val="1"/>
      <w:numFmt w:val="bullet"/>
      <w:lvlText w:val=""/>
      <w:lvlJc w:val="left"/>
      <w:pPr>
        <w:ind w:left="6229" w:hanging="360"/>
      </w:pPr>
      <w:rPr>
        <w:rFonts w:ascii="Wingdings" w:hAnsi="Wingdings" w:hint="default"/>
      </w:rPr>
    </w:lvl>
    <w:lvl w:ilvl="6" w:tplc="04080001" w:tentative="1">
      <w:start w:val="1"/>
      <w:numFmt w:val="bullet"/>
      <w:lvlText w:val=""/>
      <w:lvlJc w:val="left"/>
      <w:pPr>
        <w:ind w:left="6949" w:hanging="360"/>
      </w:pPr>
      <w:rPr>
        <w:rFonts w:ascii="Symbol" w:hAnsi="Symbol" w:hint="default"/>
      </w:rPr>
    </w:lvl>
    <w:lvl w:ilvl="7" w:tplc="04080003" w:tentative="1">
      <w:start w:val="1"/>
      <w:numFmt w:val="bullet"/>
      <w:lvlText w:val="o"/>
      <w:lvlJc w:val="left"/>
      <w:pPr>
        <w:ind w:left="7669" w:hanging="360"/>
      </w:pPr>
      <w:rPr>
        <w:rFonts w:ascii="Courier New" w:hAnsi="Courier New" w:cs="Courier New" w:hint="default"/>
      </w:rPr>
    </w:lvl>
    <w:lvl w:ilvl="8" w:tplc="04080005" w:tentative="1">
      <w:start w:val="1"/>
      <w:numFmt w:val="bullet"/>
      <w:lvlText w:val=""/>
      <w:lvlJc w:val="left"/>
      <w:pPr>
        <w:ind w:left="8389" w:hanging="360"/>
      </w:pPr>
      <w:rPr>
        <w:rFonts w:ascii="Wingdings" w:hAnsi="Wingdings" w:hint="default"/>
      </w:rPr>
    </w:lvl>
  </w:abstractNum>
  <w:abstractNum w:abstractNumId="28">
    <w:nsid w:val="5A6D57DE"/>
    <w:multiLevelType w:val="hybridMultilevel"/>
    <w:tmpl w:val="C3761F68"/>
    <w:lvl w:ilvl="0" w:tplc="0C090007">
      <w:start w:val="1"/>
      <w:numFmt w:val="bullet"/>
      <w:lvlText w:val=""/>
      <w:lvlJc w:val="left"/>
      <w:pPr>
        <w:ind w:left="720" w:hanging="360"/>
      </w:pPr>
      <w:rPr>
        <w:rFonts w:ascii="Wingdings" w:hAnsi="Wingdings" w:hint="default"/>
        <w:sz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BF629FD"/>
    <w:multiLevelType w:val="hybridMultilevel"/>
    <w:tmpl w:val="1F58BAE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5CED30FF"/>
    <w:multiLevelType w:val="singleLevel"/>
    <w:tmpl w:val="E440FC1A"/>
    <w:lvl w:ilvl="0">
      <w:start w:val="1"/>
      <w:numFmt w:val="decimal"/>
      <w:lvlText w:val="%1."/>
      <w:legacy w:legacy="1" w:legacySpace="0" w:legacyIndent="422"/>
      <w:lvlJc w:val="left"/>
      <w:rPr>
        <w:rFonts w:ascii="Arial" w:hAnsi="Arial" w:cs="Arial" w:hint="default"/>
        <w:sz w:val="22"/>
        <w:szCs w:val="22"/>
      </w:rPr>
    </w:lvl>
  </w:abstractNum>
  <w:abstractNum w:abstractNumId="31">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2">
    <w:nsid w:val="665D46BC"/>
    <w:multiLevelType w:val="hybridMultilevel"/>
    <w:tmpl w:val="AA9211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7015A0D"/>
    <w:multiLevelType w:val="multilevel"/>
    <w:tmpl w:val="B9CAF3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6DD259EB"/>
    <w:multiLevelType w:val="multilevel"/>
    <w:tmpl w:val="B98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FD16BBC"/>
    <w:multiLevelType w:val="hybridMultilevel"/>
    <w:tmpl w:val="9A5403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15A69E2"/>
    <w:multiLevelType w:val="hybridMultilevel"/>
    <w:tmpl w:val="52921F0C"/>
    <w:lvl w:ilvl="0" w:tplc="8EA61A12">
      <w:start w:val="1"/>
      <w:numFmt w:val="decimal"/>
      <w:lvlText w:val="%1."/>
      <w:lvlJc w:val="left"/>
      <w:pPr>
        <w:ind w:left="360" w:hanging="360"/>
      </w:pPr>
      <w:rPr>
        <w:rFonts w:hint="default"/>
        <w:b/>
        <w:bCs/>
      </w:rPr>
    </w:lvl>
    <w:lvl w:ilvl="1" w:tplc="04080019">
      <w:start w:val="1"/>
      <w:numFmt w:val="lowerLetter"/>
      <w:lvlText w:val="%2."/>
      <w:lvlJc w:val="left"/>
      <w:pPr>
        <w:ind w:left="2098" w:hanging="360"/>
      </w:pPr>
    </w:lvl>
    <w:lvl w:ilvl="2" w:tplc="0408001B">
      <w:start w:val="1"/>
      <w:numFmt w:val="lowerRoman"/>
      <w:lvlText w:val="%3."/>
      <w:lvlJc w:val="right"/>
      <w:pPr>
        <w:ind w:left="2818" w:hanging="180"/>
      </w:pPr>
    </w:lvl>
    <w:lvl w:ilvl="3" w:tplc="0408000F">
      <w:start w:val="1"/>
      <w:numFmt w:val="decimal"/>
      <w:lvlText w:val="%4."/>
      <w:lvlJc w:val="left"/>
      <w:pPr>
        <w:ind w:left="3538" w:hanging="360"/>
      </w:pPr>
    </w:lvl>
    <w:lvl w:ilvl="4" w:tplc="04080019">
      <w:start w:val="1"/>
      <w:numFmt w:val="lowerLetter"/>
      <w:lvlText w:val="%5."/>
      <w:lvlJc w:val="left"/>
      <w:pPr>
        <w:ind w:left="4258" w:hanging="360"/>
      </w:pPr>
    </w:lvl>
    <w:lvl w:ilvl="5" w:tplc="0408001B">
      <w:start w:val="1"/>
      <w:numFmt w:val="lowerRoman"/>
      <w:lvlText w:val="%6."/>
      <w:lvlJc w:val="right"/>
      <w:pPr>
        <w:ind w:left="4978" w:hanging="180"/>
      </w:pPr>
    </w:lvl>
    <w:lvl w:ilvl="6" w:tplc="0408000F">
      <w:start w:val="1"/>
      <w:numFmt w:val="decimal"/>
      <w:lvlText w:val="%7."/>
      <w:lvlJc w:val="left"/>
      <w:pPr>
        <w:ind w:left="5698" w:hanging="360"/>
      </w:pPr>
    </w:lvl>
    <w:lvl w:ilvl="7" w:tplc="04080019">
      <w:start w:val="1"/>
      <w:numFmt w:val="lowerLetter"/>
      <w:lvlText w:val="%8."/>
      <w:lvlJc w:val="left"/>
      <w:pPr>
        <w:ind w:left="6418" w:hanging="360"/>
      </w:pPr>
    </w:lvl>
    <w:lvl w:ilvl="8" w:tplc="0408001B">
      <w:start w:val="1"/>
      <w:numFmt w:val="lowerRoman"/>
      <w:lvlText w:val="%9."/>
      <w:lvlJc w:val="right"/>
      <w:pPr>
        <w:ind w:left="7138" w:hanging="180"/>
      </w:pPr>
    </w:lvl>
  </w:abstractNum>
  <w:abstractNum w:abstractNumId="37">
    <w:nsid w:val="71657D26"/>
    <w:multiLevelType w:val="hybridMultilevel"/>
    <w:tmpl w:val="BDDE7B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2A31B50"/>
    <w:multiLevelType w:val="multilevel"/>
    <w:tmpl w:val="1AB268AA"/>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nsid w:val="73D57928"/>
    <w:multiLevelType w:val="hybridMultilevel"/>
    <w:tmpl w:val="3A620B60"/>
    <w:lvl w:ilvl="0" w:tplc="8D34A71A">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C825534"/>
    <w:multiLevelType w:val="multilevel"/>
    <w:tmpl w:val="B98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CCA3060"/>
    <w:multiLevelType w:val="hybridMultilevel"/>
    <w:tmpl w:val="30EE9A6A"/>
    <w:lvl w:ilvl="0" w:tplc="04080001">
      <w:start w:val="1"/>
      <w:numFmt w:val="bullet"/>
      <w:lvlText w:val=""/>
      <w:lvlJc w:val="left"/>
      <w:pPr>
        <w:ind w:left="1440" w:hanging="360"/>
      </w:pPr>
      <w:rPr>
        <w:rFonts w:ascii="Symbol" w:hAnsi="Symbol" w:cs="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42">
    <w:nsid w:val="7D77119F"/>
    <w:multiLevelType w:val="hybridMultilevel"/>
    <w:tmpl w:val="718EC6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C062B0"/>
    <w:multiLevelType w:val="hybridMultilevel"/>
    <w:tmpl w:val="75CCB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1"/>
  </w:num>
  <w:num w:numId="2">
    <w:abstractNumId w:val="36"/>
  </w:num>
  <w:num w:numId="3">
    <w:abstractNumId w:val="5"/>
  </w:num>
  <w:num w:numId="4">
    <w:abstractNumId w:val="41"/>
  </w:num>
  <w:num w:numId="5">
    <w:abstractNumId w:val="18"/>
  </w:num>
  <w:num w:numId="6">
    <w:abstractNumId w:val="16"/>
  </w:num>
  <w:num w:numId="7">
    <w:abstractNumId w:val="30"/>
  </w:num>
  <w:num w:numId="8">
    <w:abstractNumId w:val="24"/>
  </w:num>
  <w:num w:numId="9">
    <w:abstractNumId w:val="8"/>
  </w:num>
  <w:num w:numId="10">
    <w:abstractNumId w:val="35"/>
  </w:num>
  <w:num w:numId="11">
    <w:abstractNumId w:val="26"/>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5"/>
  </w:num>
  <w:num w:numId="15">
    <w:abstractNumId w:val="42"/>
  </w:num>
  <w:num w:numId="16">
    <w:abstractNumId w:val="27"/>
  </w:num>
  <w:num w:numId="17">
    <w:abstractNumId w:val="29"/>
  </w:num>
  <w:num w:numId="18">
    <w:abstractNumId w:val="25"/>
  </w:num>
  <w:num w:numId="19">
    <w:abstractNumId w:val="14"/>
  </w:num>
  <w:num w:numId="20">
    <w:abstractNumId w:val="28"/>
  </w:num>
  <w:num w:numId="21">
    <w:abstractNumId w:val="21"/>
  </w:num>
  <w:num w:numId="22">
    <w:abstractNumId w:val="23"/>
  </w:num>
  <w:num w:numId="23">
    <w:abstractNumId w:val="0"/>
  </w:num>
  <w:num w:numId="24">
    <w:abstractNumId w:val="9"/>
  </w:num>
  <w:num w:numId="25">
    <w:abstractNumId w:val="4"/>
  </w:num>
  <w:num w:numId="26">
    <w:abstractNumId w:val="11"/>
  </w:num>
  <w:num w:numId="27">
    <w:abstractNumId w:val="7"/>
  </w:num>
  <w:num w:numId="28">
    <w:abstractNumId w:val="43"/>
  </w:num>
  <w:num w:numId="29">
    <w:abstractNumId w:val="37"/>
  </w:num>
  <w:num w:numId="30">
    <w:abstractNumId w:val="3"/>
  </w:num>
  <w:num w:numId="31">
    <w:abstractNumId w:val="10"/>
  </w:num>
  <w:num w:numId="32">
    <w:abstractNumId w:val="32"/>
  </w:num>
  <w:num w:numId="33">
    <w:abstractNumId w:val="19"/>
  </w:num>
  <w:num w:numId="34">
    <w:abstractNumId w:val="39"/>
  </w:num>
  <w:num w:numId="35">
    <w:abstractNumId w:val="2"/>
  </w:num>
  <w:num w:numId="36">
    <w:abstractNumId w:val="38"/>
  </w:num>
  <w:num w:numId="37">
    <w:abstractNumId w:val="33"/>
  </w:num>
  <w:num w:numId="38">
    <w:abstractNumId w:val="22"/>
  </w:num>
  <w:num w:numId="39">
    <w:abstractNumId w:val="20"/>
  </w:num>
  <w:num w:numId="40">
    <w:abstractNumId w:val="17"/>
  </w:num>
  <w:num w:numId="41">
    <w:abstractNumId w:val="6"/>
  </w:num>
  <w:num w:numId="42">
    <w:abstractNumId w:val="40"/>
  </w:num>
  <w:num w:numId="43">
    <w:abstractNumId w:val="34"/>
  </w:num>
  <w:num w:numId="44">
    <w:abstractNumId w:val="1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106497"/>
  </w:hdrShapeDefaults>
  <w:footnotePr>
    <w:footnote w:id="-1"/>
    <w:footnote w:id="0"/>
  </w:footnotePr>
  <w:endnotePr>
    <w:endnote w:id="-1"/>
    <w:endnote w:id="0"/>
  </w:endnotePr>
  <w:compat/>
  <w:rsids>
    <w:rsidRoot w:val="00F60A69"/>
    <w:rsid w:val="00003573"/>
    <w:rsid w:val="00006C85"/>
    <w:rsid w:val="00014546"/>
    <w:rsid w:val="00016792"/>
    <w:rsid w:val="0002036F"/>
    <w:rsid w:val="0002483A"/>
    <w:rsid w:val="00031801"/>
    <w:rsid w:val="000322E3"/>
    <w:rsid w:val="0003335A"/>
    <w:rsid w:val="0003540F"/>
    <w:rsid w:val="00046679"/>
    <w:rsid w:val="0004700B"/>
    <w:rsid w:val="000546CD"/>
    <w:rsid w:val="00064E40"/>
    <w:rsid w:val="00065644"/>
    <w:rsid w:val="00065AE1"/>
    <w:rsid w:val="00075AE4"/>
    <w:rsid w:val="00085096"/>
    <w:rsid w:val="000A3C77"/>
    <w:rsid w:val="000B0E3A"/>
    <w:rsid w:val="000B18A9"/>
    <w:rsid w:val="000D2C19"/>
    <w:rsid w:val="000D5EA8"/>
    <w:rsid w:val="000E4370"/>
    <w:rsid w:val="000E6EFA"/>
    <w:rsid w:val="000F495B"/>
    <w:rsid w:val="00110460"/>
    <w:rsid w:val="001111AC"/>
    <w:rsid w:val="001112ED"/>
    <w:rsid w:val="001206AB"/>
    <w:rsid w:val="00122847"/>
    <w:rsid w:val="001241AE"/>
    <w:rsid w:val="00140AE9"/>
    <w:rsid w:val="00140AF6"/>
    <w:rsid w:val="00153E67"/>
    <w:rsid w:val="00166A72"/>
    <w:rsid w:val="00174079"/>
    <w:rsid w:val="00177344"/>
    <w:rsid w:val="001878BE"/>
    <w:rsid w:val="001919C9"/>
    <w:rsid w:val="00193A58"/>
    <w:rsid w:val="001A2B26"/>
    <w:rsid w:val="001B6C7B"/>
    <w:rsid w:val="001F2FFC"/>
    <w:rsid w:val="001F4FBA"/>
    <w:rsid w:val="0021030E"/>
    <w:rsid w:val="00215864"/>
    <w:rsid w:val="002325D8"/>
    <w:rsid w:val="00232B4F"/>
    <w:rsid w:val="00236B4E"/>
    <w:rsid w:val="00244B6E"/>
    <w:rsid w:val="002553E5"/>
    <w:rsid w:val="00273EA9"/>
    <w:rsid w:val="00285E26"/>
    <w:rsid w:val="0028631F"/>
    <w:rsid w:val="002A5172"/>
    <w:rsid w:val="002B4034"/>
    <w:rsid w:val="002B4604"/>
    <w:rsid w:val="002C245E"/>
    <w:rsid w:val="002D2848"/>
    <w:rsid w:val="002E48DD"/>
    <w:rsid w:val="002E494F"/>
    <w:rsid w:val="002E5B0C"/>
    <w:rsid w:val="002E6688"/>
    <w:rsid w:val="002F1376"/>
    <w:rsid w:val="00303A10"/>
    <w:rsid w:val="00306743"/>
    <w:rsid w:val="00307E81"/>
    <w:rsid w:val="0032603A"/>
    <w:rsid w:val="0034060D"/>
    <w:rsid w:val="003422E2"/>
    <w:rsid w:val="0034564A"/>
    <w:rsid w:val="003506EE"/>
    <w:rsid w:val="003531C7"/>
    <w:rsid w:val="003603B9"/>
    <w:rsid w:val="003920F7"/>
    <w:rsid w:val="00392559"/>
    <w:rsid w:val="003968F2"/>
    <w:rsid w:val="003C2C6D"/>
    <w:rsid w:val="003D5DC6"/>
    <w:rsid w:val="003D6A00"/>
    <w:rsid w:val="003E0E43"/>
    <w:rsid w:val="003E35F0"/>
    <w:rsid w:val="004068E3"/>
    <w:rsid w:val="004144BB"/>
    <w:rsid w:val="004245FA"/>
    <w:rsid w:val="00427ED1"/>
    <w:rsid w:val="00430CEB"/>
    <w:rsid w:val="0043305E"/>
    <w:rsid w:val="00445D31"/>
    <w:rsid w:val="0045484B"/>
    <w:rsid w:val="00456AF8"/>
    <w:rsid w:val="004661A7"/>
    <w:rsid w:val="00472EC5"/>
    <w:rsid w:val="004731FF"/>
    <w:rsid w:val="00475724"/>
    <w:rsid w:val="00481E4F"/>
    <w:rsid w:val="004832F4"/>
    <w:rsid w:val="004D007F"/>
    <w:rsid w:val="004D1E93"/>
    <w:rsid w:val="004E2E81"/>
    <w:rsid w:val="004F39E6"/>
    <w:rsid w:val="004F5753"/>
    <w:rsid w:val="005208CF"/>
    <w:rsid w:val="0052392D"/>
    <w:rsid w:val="005314C4"/>
    <w:rsid w:val="00531830"/>
    <w:rsid w:val="00534037"/>
    <w:rsid w:val="005351FF"/>
    <w:rsid w:val="005450B6"/>
    <w:rsid w:val="00560EEA"/>
    <w:rsid w:val="005663BC"/>
    <w:rsid w:val="00570459"/>
    <w:rsid w:val="00597573"/>
    <w:rsid w:val="005A6754"/>
    <w:rsid w:val="005B00C8"/>
    <w:rsid w:val="005B4DAE"/>
    <w:rsid w:val="005D16B3"/>
    <w:rsid w:val="005D3356"/>
    <w:rsid w:val="005D3534"/>
    <w:rsid w:val="005D6DB3"/>
    <w:rsid w:val="005E0432"/>
    <w:rsid w:val="005E2ADF"/>
    <w:rsid w:val="005E5D69"/>
    <w:rsid w:val="005E6413"/>
    <w:rsid w:val="005F2BC2"/>
    <w:rsid w:val="0060030B"/>
    <w:rsid w:val="0061289F"/>
    <w:rsid w:val="006438EA"/>
    <w:rsid w:val="006461F3"/>
    <w:rsid w:val="00646AED"/>
    <w:rsid w:val="00647CB2"/>
    <w:rsid w:val="0065305E"/>
    <w:rsid w:val="00681A51"/>
    <w:rsid w:val="0068715E"/>
    <w:rsid w:val="006918E5"/>
    <w:rsid w:val="006A42ED"/>
    <w:rsid w:val="006B1177"/>
    <w:rsid w:val="006B2D87"/>
    <w:rsid w:val="006B5F50"/>
    <w:rsid w:val="006D7585"/>
    <w:rsid w:val="006E1FEF"/>
    <w:rsid w:val="006E4404"/>
    <w:rsid w:val="006E6F6C"/>
    <w:rsid w:val="006F6007"/>
    <w:rsid w:val="006F70A3"/>
    <w:rsid w:val="00700D45"/>
    <w:rsid w:val="00720702"/>
    <w:rsid w:val="0072164F"/>
    <w:rsid w:val="0072345E"/>
    <w:rsid w:val="00731D8A"/>
    <w:rsid w:val="00732908"/>
    <w:rsid w:val="00744017"/>
    <w:rsid w:val="00746015"/>
    <w:rsid w:val="00750CBC"/>
    <w:rsid w:val="00754705"/>
    <w:rsid w:val="007639CD"/>
    <w:rsid w:val="00765EB2"/>
    <w:rsid w:val="00766171"/>
    <w:rsid w:val="00770761"/>
    <w:rsid w:val="00770CCF"/>
    <w:rsid w:val="007720D2"/>
    <w:rsid w:val="007879E1"/>
    <w:rsid w:val="00796B4F"/>
    <w:rsid w:val="007B1F29"/>
    <w:rsid w:val="007B22B8"/>
    <w:rsid w:val="007C7B7F"/>
    <w:rsid w:val="007D17E0"/>
    <w:rsid w:val="008009A2"/>
    <w:rsid w:val="00802A8F"/>
    <w:rsid w:val="00813C16"/>
    <w:rsid w:val="00814110"/>
    <w:rsid w:val="008146E5"/>
    <w:rsid w:val="008153FB"/>
    <w:rsid w:val="00821BDC"/>
    <w:rsid w:val="00821D3C"/>
    <w:rsid w:val="00821E1C"/>
    <w:rsid w:val="0083492B"/>
    <w:rsid w:val="008368F2"/>
    <w:rsid w:val="00840B52"/>
    <w:rsid w:val="00841076"/>
    <w:rsid w:val="0084679B"/>
    <w:rsid w:val="00847A29"/>
    <w:rsid w:val="00852B4B"/>
    <w:rsid w:val="00854D1E"/>
    <w:rsid w:val="008650AE"/>
    <w:rsid w:val="00871023"/>
    <w:rsid w:val="00871E87"/>
    <w:rsid w:val="008736AB"/>
    <w:rsid w:val="008777AF"/>
    <w:rsid w:val="00883752"/>
    <w:rsid w:val="00884D74"/>
    <w:rsid w:val="0088569A"/>
    <w:rsid w:val="00887EBF"/>
    <w:rsid w:val="00896627"/>
    <w:rsid w:val="008B1BDA"/>
    <w:rsid w:val="008B2659"/>
    <w:rsid w:val="008B3892"/>
    <w:rsid w:val="008C11EF"/>
    <w:rsid w:val="008D1A1E"/>
    <w:rsid w:val="008E45C0"/>
    <w:rsid w:val="00902A1A"/>
    <w:rsid w:val="00923FFA"/>
    <w:rsid w:val="00924453"/>
    <w:rsid w:val="00941D76"/>
    <w:rsid w:val="00950B43"/>
    <w:rsid w:val="00955B6E"/>
    <w:rsid w:val="00957A6C"/>
    <w:rsid w:val="009645E4"/>
    <w:rsid w:val="00965D56"/>
    <w:rsid w:val="00966C43"/>
    <w:rsid w:val="00977537"/>
    <w:rsid w:val="00980522"/>
    <w:rsid w:val="009935C2"/>
    <w:rsid w:val="00995DE3"/>
    <w:rsid w:val="009A0E84"/>
    <w:rsid w:val="009A6015"/>
    <w:rsid w:val="009A73A4"/>
    <w:rsid w:val="009B5745"/>
    <w:rsid w:val="009C1CC2"/>
    <w:rsid w:val="009C6BCD"/>
    <w:rsid w:val="009D2D6A"/>
    <w:rsid w:val="009D6DDA"/>
    <w:rsid w:val="009D6EF2"/>
    <w:rsid w:val="009E312F"/>
    <w:rsid w:val="009E3FD6"/>
    <w:rsid w:val="009F2803"/>
    <w:rsid w:val="009F3D43"/>
    <w:rsid w:val="009F7E1C"/>
    <w:rsid w:val="00A04EE2"/>
    <w:rsid w:val="00A21ECB"/>
    <w:rsid w:val="00A243E7"/>
    <w:rsid w:val="00A260C0"/>
    <w:rsid w:val="00A309DE"/>
    <w:rsid w:val="00A30BEA"/>
    <w:rsid w:val="00A310BE"/>
    <w:rsid w:val="00A4240F"/>
    <w:rsid w:val="00A632BF"/>
    <w:rsid w:val="00A732C7"/>
    <w:rsid w:val="00A777F1"/>
    <w:rsid w:val="00A80C91"/>
    <w:rsid w:val="00A84FEC"/>
    <w:rsid w:val="00A97C4B"/>
    <w:rsid w:val="00AA0A23"/>
    <w:rsid w:val="00AB0B2C"/>
    <w:rsid w:val="00AB26E9"/>
    <w:rsid w:val="00AB3F06"/>
    <w:rsid w:val="00AB7066"/>
    <w:rsid w:val="00AD3280"/>
    <w:rsid w:val="00AD4FE7"/>
    <w:rsid w:val="00B2789E"/>
    <w:rsid w:val="00B3480B"/>
    <w:rsid w:val="00B35678"/>
    <w:rsid w:val="00B35CE0"/>
    <w:rsid w:val="00B41953"/>
    <w:rsid w:val="00B46F7F"/>
    <w:rsid w:val="00B62455"/>
    <w:rsid w:val="00B86D1F"/>
    <w:rsid w:val="00BA0C2A"/>
    <w:rsid w:val="00BA1B8B"/>
    <w:rsid w:val="00BA2039"/>
    <w:rsid w:val="00BB0021"/>
    <w:rsid w:val="00BB7E89"/>
    <w:rsid w:val="00BC3384"/>
    <w:rsid w:val="00BD465D"/>
    <w:rsid w:val="00BF26D1"/>
    <w:rsid w:val="00BF52DC"/>
    <w:rsid w:val="00C10260"/>
    <w:rsid w:val="00C17EAA"/>
    <w:rsid w:val="00C3143E"/>
    <w:rsid w:val="00C32DD8"/>
    <w:rsid w:val="00C34691"/>
    <w:rsid w:val="00C34EA4"/>
    <w:rsid w:val="00C51F35"/>
    <w:rsid w:val="00C6100B"/>
    <w:rsid w:val="00C626BC"/>
    <w:rsid w:val="00C62B2D"/>
    <w:rsid w:val="00C70A69"/>
    <w:rsid w:val="00C80589"/>
    <w:rsid w:val="00C8253E"/>
    <w:rsid w:val="00C848D3"/>
    <w:rsid w:val="00CA1524"/>
    <w:rsid w:val="00CA4013"/>
    <w:rsid w:val="00CB454B"/>
    <w:rsid w:val="00CC2BD3"/>
    <w:rsid w:val="00CD681C"/>
    <w:rsid w:val="00CE3101"/>
    <w:rsid w:val="00CE70AA"/>
    <w:rsid w:val="00CF650C"/>
    <w:rsid w:val="00D14A62"/>
    <w:rsid w:val="00D229A4"/>
    <w:rsid w:val="00D245FB"/>
    <w:rsid w:val="00D33FA0"/>
    <w:rsid w:val="00D350E5"/>
    <w:rsid w:val="00D56325"/>
    <w:rsid w:val="00D66C3D"/>
    <w:rsid w:val="00D67143"/>
    <w:rsid w:val="00D976AC"/>
    <w:rsid w:val="00DC1083"/>
    <w:rsid w:val="00DC5F08"/>
    <w:rsid w:val="00DD0F59"/>
    <w:rsid w:val="00DF04CA"/>
    <w:rsid w:val="00E215F9"/>
    <w:rsid w:val="00E21E3E"/>
    <w:rsid w:val="00E24865"/>
    <w:rsid w:val="00E5255E"/>
    <w:rsid w:val="00E535D2"/>
    <w:rsid w:val="00E54C91"/>
    <w:rsid w:val="00E83868"/>
    <w:rsid w:val="00E84907"/>
    <w:rsid w:val="00E96FD3"/>
    <w:rsid w:val="00EA2722"/>
    <w:rsid w:val="00EA4C64"/>
    <w:rsid w:val="00EB0C29"/>
    <w:rsid w:val="00EB2C62"/>
    <w:rsid w:val="00EC1721"/>
    <w:rsid w:val="00EC7EA6"/>
    <w:rsid w:val="00ED068B"/>
    <w:rsid w:val="00ED0C04"/>
    <w:rsid w:val="00ED22A2"/>
    <w:rsid w:val="00ED68A4"/>
    <w:rsid w:val="00ED70E8"/>
    <w:rsid w:val="00EE7DA6"/>
    <w:rsid w:val="00EF1097"/>
    <w:rsid w:val="00EF22DA"/>
    <w:rsid w:val="00F01815"/>
    <w:rsid w:val="00F03A42"/>
    <w:rsid w:val="00F129FD"/>
    <w:rsid w:val="00F12D4E"/>
    <w:rsid w:val="00F3695D"/>
    <w:rsid w:val="00F4576B"/>
    <w:rsid w:val="00F46485"/>
    <w:rsid w:val="00F51224"/>
    <w:rsid w:val="00F60A69"/>
    <w:rsid w:val="00F82E30"/>
    <w:rsid w:val="00F97C40"/>
    <w:rsid w:val="00FB74BE"/>
    <w:rsid w:val="00FC294E"/>
    <w:rsid w:val="00FC319A"/>
    <w:rsid w:val="00FE53D5"/>
    <w:rsid w:val="00FF01FF"/>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uiPriority w:val="59"/>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nhideWhenUsed/>
    <w:qFormat/>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paragraph" w:customStyle="1" w:styleId="Style10">
    <w:name w:val="Style10"/>
    <w:basedOn w:val="a"/>
    <w:uiPriority w:val="99"/>
    <w:rsid w:val="004832F4"/>
    <w:pPr>
      <w:widowControl w:val="0"/>
      <w:autoSpaceDE w:val="0"/>
      <w:autoSpaceDN w:val="0"/>
      <w:adjustRightInd w:val="0"/>
      <w:spacing w:line="298" w:lineRule="exact"/>
      <w:ind w:hanging="355"/>
      <w:jc w:val="both"/>
    </w:pPr>
    <w:rPr>
      <w:rFonts w:ascii="Bookman Old Style" w:hAnsi="Bookman Old Style" w:cs="Bookman Old Style"/>
    </w:rPr>
  </w:style>
  <w:style w:type="paragraph" w:customStyle="1" w:styleId="Style17">
    <w:name w:val="Style17"/>
    <w:basedOn w:val="a"/>
    <w:uiPriority w:val="99"/>
    <w:rsid w:val="004832F4"/>
    <w:pPr>
      <w:widowControl w:val="0"/>
      <w:autoSpaceDE w:val="0"/>
      <w:autoSpaceDN w:val="0"/>
      <w:adjustRightInd w:val="0"/>
    </w:pPr>
    <w:rPr>
      <w:rFonts w:ascii="Bookman Old Style" w:hAnsi="Bookman Old Style" w:cs="Bookman Old Style"/>
    </w:rPr>
  </w:style>
  <w:style w:type="character" w:customStyle="1" w:styleId="FontStyle29">
    <w:name w:val="Font Style29"/>
    <w:basedOn w:val="a0"/>
    <w:uiPriority w:val="99"/>
    <w:rsid w:val="004832F4"/>
    <w:rPr>
      <w:rFonts w:ascii="Times New Roman" w:hAnsi="Times New Roman" w:cs="Times New Roman"/>
      <w:color w:val="000000"/>
      <w:sz w:val="20"/>
      <w:szCs w:val="20"/>
    </w:rPr>
  </w:style>
  <w:style w:type="character" w:customStyle="1" w:styleId="FontStyle30">
    <w:name w:val="Font Style30"/>
    <w:basedOn w:val="a0"/>
    <w:uiPriority w:val="99"/>
    <w:rsid w:val="004832F4"/>
    <w:rPr>
      <w:rFonts w:ascii="Times New Roman" w:hAnsi="Times New Roman" w:cs="Times New Roman"/>
      <w:color w:val="000000"/>
      <w:sz w:val="22"/>
      <w:szCs w:val="22"/>
    </w:rPr>
  </w:style>
  <w:style w:type="character" w:customStyle="1" w:styleId="FontStyle31">
    <w:name w:val="Font Style31"/>
    <w:basedOn w:val="a0"/>
    <w:uiPriority w:val="99"/>
    <w:rsid w:val="004832F4"/>
    <w:rPr>
      <w:rFonts w:ascii="Times New Roman" w:hAnsi="Times New Roman" w:cs="Times New Roman"/>
      <w:b/>
      <w:bCs/>
      <w:color w:val="000000"/>
      <w:sz w:val="20"/>
      <w:szCs w:val="20"/>
    </w:rPr>
  </w:style>
  <w:style w:type="character" w:customStyle="1" w:styleId="FontStyle45">
    <w:name w:val="Font Style45"/>
    <w:basedOn w:val="a0"/>
    <w:uiPriority w:val="99"/>
    <w:rsid w:val="004832F4"/>
    <w:rPr>
      <w:rFonts w:ascii="Times New Roman" w:hAnsi="Times New Roman" w:cs="Times New Roman"/>
      <w:color w:val="000000"/>
      <w:spacing w:val="10"/>
      <w:sz w:val="14"/>
      <w:szCs w:val="14"/>
    </w:rPr>
  </w:style>
  <w:style w:type="character" w:customStyle="1" w:styleId="FontStyle46">
    <w:name w:val="Font Style46"/>
    <w:basedOn w:val="a0"/>
    <w:uiPriority w:val="99"/>
    <w:rsid w:val="004832F4"/>
    <w:rPr>
      <w:rFonts w:ascii="Palatino Linotype" w:hAnsi="Palatino Linotype" w:cs="Palatino Linotype"/>
      <w:i/>
      <w:iCs/>
      <w:color w:val="000000"/>
      <w:sz w:val="14"/>
      <w:szCs w:val="14"/>
    </w:rPr>
  </w:style>
  <w:style w:type="character" w:customStyle="1" w:styleId="FontStyle16">
    <w:name w:val="Font Style16"/>
    <w:basedOn w:val="a0"/>
    <w:uiPriority w:val="99"/>
    <w:rsid w:val="004832F4"/>
    <w:rPr>
      <w:rFonts w:ascii="Calibri" w:hAnsi="Calibri" w:cs="Calibri"/>
      <w:color w:val="000000"/>
      <w:sz w:val="20"/>
      <w:szCs w:val="20"/>
    </w:rPr>
  </w:style>
  <w:style w:type="paragraph" w:customStyle="1" w:styleId="Style33">
    <w:name w:val="Style33"/>
    <w:basedOn w:val="a"/>
    <w:uiPriority w:val="99"/>
    <w:rsid w:val="004832F4"/>
    <w:pPr>
      <w:widowControl w:val="0"/>
      <w:autoSpaceDE w:val="0"/>
      <w:autoSpaceDN w:val="0"/>
      <w:adjustRightInd w:val="0"/>
      <w:jc w:val="center"/>
    </w:pPr>
    <w:rPr>
      <w:rFonts w:ascii="Trebuchet MS" w:hAnsi="Trebuchet MS" w:cs="Trebuchet MS"/>
    </w:rPr>
  </w:style>
  <w:style w:type="character" w:customStyle="1" w:styleId="FontStyle51">
    <w:name w:val="Font Style51"/>
    <w:basedOn w:val="a0"/>
    <w:uiPriority w:val="99"/>
    <w:rsid w:val="004832F4"/>
    <w:rPr>
      <w:rFonts w:ascii="Franklin Gothic Medium" w:hAnsi="Franklin Gothic Medium" w:cs="Franklin Gothic Medium"/>
      <w:b/>
      <w:bCs/>
      <w:color w:val="000000"/>
      <w:spacing w:val="-20"/>
      <w:sz w:val="24"/>
      <w:szCs w:val="24"/>
    </w:rPr>
  </w:style>
  <w:style w:type="character" w:customStyle="1" w:styleId="FontStyle54">
    <w:name w:val="Font Style54"/>
    <w:basedOn w:val="a0"/>
    <w:uiPriority w:val="99"/>
    <w:rsid w:val="004832F4"/>
    <w:rPr>
      <w:rFonts w:ascii="Franklin Gothic Medium" w:hAnsi="Franklin Gothic Medium" w:cs="Franklin Gothic Medium"/>
      <w:b/>
      <w:bCs/>
      <w:color w:val="000000"/>
      <w:sz w:val="16"/>
      <w:szCs w:val="16"/>
    </w:rPr>
  </w:style>
  <w:style w:type="character" w:customStyle="1" w:styleId="FontStyle57">
    <w:name w:val="Font Style57"/>
    <w:basedOn w:val="a0"/>
    <w:uiPriority w:val="99"/>
    <w:rsid w:val="004832F4"/>
    <w:rPr>
      <w:rFonts w:ascii="Franklin Gothic Medium" w:hAnsi="Franklin Gothic Medium" w:cs="Franklin Gothic Medium"/>
      <w:color w:val="000000"/>
      <w:sz w:val="24"/>
      <w:szCs w:val="24"/>
    </w:rPr>
  </w:style>
  <w:style w:type="character" w:customStyle="1" w:styleId="FontStyle62">
    <w:name w:val="Font Style62"/>
    <w:basedOn w:val="a0"/>
    <w:uiPriority w:val="99"/>
    <w:rsid w:val="004832F4"/>
    <w:rPr>
      <w:rFonts w:ascii="Franklin Gothic Medium" w:hAnsi="Franklin Gothic Medium" w:cs="Franklin Gothic Medium"/>
      <w:color w:val="000000"/>
      <w:spacing w:val="-10"/>
      <w:sz w:val="24"/>
      <w:szCs w:val="24"/>
    </w:rPr>
  </w:style>
  <w:style w:type="paragraph" w:customStyle="1" w:styleId="Style12">
    <w:name w:val="Style12"/>
    <w:basedOn w:val="a"/>
    <w:uiPriority w:val="99"/>
    <w:rsid w:val="004832F4"/>
    <w:pPr>
      <w:widowControl w:val="0"/>
      <w:autoSpaceDE w:val="0"/>
      <w:autoSpaceDN w:val="0"/>
      <w:adjustRightInd w:val="0"/>
    </w:pPr>
    <w:rPr>
      <w:rFonts w:ascii="Trebuchet MS" w:hAnsi="Trebuchet MS" w:cs="Trebuchet MS"/>
    </w:rPr>
  </w:style>
  <w:style w:type="character" w:customStyle="1" w:styleId="FontStyle37">
    <w:name w:val="Font Style37"/>
    <w:basedOn w:val="a0"/>
    <w:uiPriority w:val="99"/>
    <w:rsid w:val="004832F4"/>
    <w:rPr>
      <w:rFonts w:ascii="Times New Roman" w:hAnsi="Times New Roman" w:cs="Times New Roman"/>
      <w:b/>
      <w:bCs/>
      <w:color w:val="000000"/>
      <w:sz w:val="22"/>
      <w:szCs w:val="22"/>
    </w:rPr>
  </w:style>
  <w:style w:type="paragraph" w:customStyle="1" w:styleId="af1">
    <w:name w:val="Προεπιλεγμένη τεχνοτροπία"/>
    <w:qFormat/>
    <w:rsid w:val="00966C43"/>
    <w:pPr>
      <w:suppressAutoHyphens/>
      <w:overflowPunct w:val="0"/>
      <w:spacing w:after="200" w:line="276" w:lineRule="auto"/>
    </w:pPr>
    <w:rPr>
      <w:rFonts w:ascii="Helvetica" w:eastAsia="Cambria" w:hAnsi="Helvetica"/>
      <w:color w:val="00000A"/>
      <w:sz w:val="24"/>
      <w:szCs w:val="24"/>
      <w:lang w:eastAsia="en-U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8D194-DED1-43DE-B572-FC1DAD7A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2168</Words>
  <Characters>13090</Characters>
  <Application>Microsoft Office Word</Application>
  <DocSecurity>0</DocSecurity>
  <Lines>109</Lines>
  <Paragraphs>30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15228</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2026-01-22T12:31:00Z</cp:lastPrinted>
  <dcterms:created xsi:type="dcterms:W3CDTF">2026-08-14T06:23:00Z</dcterms:created>
  <dcterms:modified xsi:type="dcterms:W3CDTF">2026-08-14T06:23:00Z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