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9DA" w:rsidRPr="00254E2F" w:rsidRDefault="003929DA">
      <w:pPr>
        <w:pStyle w:val="16"/>
        <w:rPr>
          <w:rFonts w:ascii="Arial Narrow" w:hAnsi="Arial Narrow"/>
          <w:sz w:val="16"/>
          <w:szCs w:val="16"/>
          <w:highlight w:val="yellow"/>
        </w:rPr>
      </w:pPr>
    </w:p>
    <w:p w:rsidR="007B4ADA" w:rsidRPr="00254E2F" w:rsidRDefault="007B4ADA" w:rsidP="00190510">
      <w:pPr>
        <w:pStyle w:val="2"/>
        <w:tabs>
          <w:tab w:val="clear" w:pos="567"/>
          <w:tab w:val="left" w:pos="0"/>
        </w:tabs>
        <w:spacing w:before="57" w:after="57"/>
        <w:ind w:left="0" w:firstLine="0"/>
        <w:rPr>
          <w:rFonts w:ascii="Arial Narrow" w:hAnsi="Arial Narrow"/>
          <w:sz w:val="16"/>
          <w:szCs w:val="16"/>
          <w:highlight w:val="yellow"/>
          <w:lang w:val="el-GR"/>
        </w:rPr>
      </w:pPr>
      <w:bookmarkStart w:id="0" w:name="_Toc155255316"/>
    </w:p>
    <w:p w:rsidR="00D25F09" w:rsidRPr="008C3F70" w:rsidRDefault="007B4ADA" w:rsidP="00190510">
      <w:pPr>
        <w:pStyle w:val="2"/>
        <w:tabs>
          <w:tab w:val="clear" w:pos="567"/>
          <w:tab w:val="left" w:pos="0"/>
        </w:tabs>
        <w:spacing w:before="57" w:after="57"/>
        <w:ind w:left="0" w:firstLine="0"/>
        <w:rPr>
          <w:rFonts w:ascii="Arial Narrow" w:hAnsi="Arial Narrow"/>
          <w:sz w:val="16"/>
          <w:szCs w:val="16"/>
          <w:lang w:val="el-GR"/>
        </w:rPr>
      </w:pPr>
      <w:r w:rsidRPr="008052C9">
        <w:rPr>
          <w:rFonts w:ascii="Arial Narrow" w:hAnsi="Arial Narrow"/>
          <w:sz w:val="16"/>
          <w:szCs w:val="16"/>
          <w:lang w:val="el-GR"/>
        </w:rPr>
        <w:t xml:space="preserve"> </w:t>
      </w:r>
      <w:r w:rsidR="003929DA" w:rsidRPr="008052C9">
        <w:rPr>
          <w:rFonts w:ascii="Arial Narrow" w:hAnsi="Arial Narrow"/>
          <w:sz w:val="16"/>
          <w:szCs w:val="16"/>
          <w:lang w:val="el-GR"/>
        </w:rPr>
        <w:t xml:space="preserve">ΠΑΡΑΡΤΗΜΑ ΙΙ –  </w:t>
      </w:r>
      <w:r w:rsidR="00054C07" w:rsidRPr="008052C9">
        <w:rPr>
          <w:rFonts w:ascii="Arial Narrow" w:hAnsi="Arial Narrow"/>
          <w:sz w:val="16"/>
          <w:szCs w:val="16"/>
          <w:lang w:val="el-GR"/>
        </w:rPr>
        <w:t>ΠΙΝΑΚΑ</w:t>
      </w:r>
      <w:r w:rsidR="001D6AF2" w:rsidRPr="008052C9">
        <w:rPr>
          <w:rFonts w:ascii="Arial Narrow" w:hAnsi="Arial Narrow"/>
          <w:sz w:val="16"/>
          <w:szCs w:val="16"/>
          <w:lang w:val="el-GR"/>
        </w:rPr>
        <w:t>Σ</w:t>
      </w:r>
      <w:r w:rsidR="00054C07" w:rsidRPr="008052C9">
        <w:rPr>
          <w:rFonts w:ascii="Arial Narrow" w:hAnsi="Arial Narrow"/>
          <w:sz w:val="16"/>
          <w:szCs w:val="16"/>
          <w:lang w:val="el-GR"/>
        </w:rPr>
        <w:t xml:space="preserve"> ΣΥΜΜΟΡΦΩΣΗΣ</w:t>
      </w:r>
      <w:bookmarkEnd w:id="0"/>
      <w:r w:rsidR="00054C07" w:rsidRPr="008C3F70">
        <w:rPr>
          <w:rFonts w:ascii="Arial Narrow" w:hAnsi="Arial Narrow"/>
          <w:sz w:val="16"/>
          <w:szCs w:val="16"/>
          <w:lang w:val="el-GR"/>
        </w:rPr>
        <w:t xml:space="preserve"> </w:t>
      </w:r>
    </w:p>
    <w:p w:rsidR="001D6AF2" w:rsidRDefault="001D6AF2" w:rsidP="001D6AF2">
      <w:pPr>
        <w:jc w:val="center"/>
        <w:rPr>
          <w:rFonts w:ascii="Arial Narrow" w:hAnsi="Arial Narrow"/>
          <w:b/>
          <w:bCs/>
          <w:sz w:val="16"/>
          <w:szCs w:val="16"/>
          <w:lang w:val="el-GR"/>
        </w:rPr>
      </w:pPr>
    </w:p>
    <w:p w:rsidR="00872CAD" w:rsidRDefault="00872CAD" w:rsidP="001D6AF2">
      <w:pPr>
        <w:jc w:val="center"/>
        <w:rPr>
          <w:rFonts w:ascii="Arial Narrow" w:hAnsi="Arial Narrow"/>
          <w:b/>
          <w:bCs/>
          <w:sz w:val="16"/>
          <w:szCs w:val="16"/>
          <w:lang w:val="el-GR"/>
        </w:rPr>
      </w:pPr>
    </w:p>
    <w:p w:rsidR="00872CAD" w:rsidRDefault="00872CAD" w:rsidP="001D6AF2">
      <w:pPr>
        <w:jc w:val="center"/>
        <w:rPr>
          <w:rFonts w:ascii="Arial Narrow" w:hAnsi="Arial Narrow"/>
          <w:b/>
          <w:bCs/>
          <w:sz w:val="16"/>
          <w:szCs w:val="16"/>
          <w:lang w:val="el-GR"/>
        </w:rPr>
      </w:pPr>
    </w:p>
    <w:p w:rsidR="00872CAD" w:rsidRDefault="00872CAD" w:rsidP="001D6AF2">
      <w:pPr>
        <w:jc w:val="center"/>
        <w:rPr>
          <w:rFonts w:ascii="Arial Narrow" w:hAnsi="Arial Narrow"/>
          <w:b/>
          <w:bCs/>
          <w:sz w:val="16"/>
          <w:szCs w:val="16"/>
          <w:lang w:val="el-GR"/>
        </w:rPr>
      </w:pPr>
    </w:p>
    <w:tbl>
      <w:tblPr>
        <w:tblStyle w:val="aff2"/>
        <w:tblW w:w="5000" w:type="pct"/>
        <w:tblLook w:val="04A0"/>
      </w:tblPr>
      <w:tblGrid>
        <w:gridCol w:w="442"/>
        <w:gridCol w:w="6377"/>
        <w:gridCol w:w="885"/>
        <w:gridCol w:w="1035"/>
        <w:gridCol w:w="1115"/>
      </w:tblGrid>
      <w:tr w:rsidR="004261C4" w:rsidRPr="004261C4" w:rsidTr="0086273F">
        <w:trPr>
          <w:trHeight w:hRule="exact" w:val="726"/>
        </w:trPr>
        <w:tc>
          <w:tcPr>
            <w:tcW w:w="224" w:type="pct"/>
          </w:tcPr>
          <w:p w:rsidR="004261C4" w:rsidRPr="004261C4" w:rsidRDefault="004261C4" w:rsidP="004261C4">
            <w:pPr>
              <w:jc w:val="center"/>
              <w:rPr>
                <w:rFonts w:ascii="Arial Narrow" w:hAnsi="Arial Narrow"/>
                <w:b/>
                <w:bCs/>
                <w:sz w:val="16"/>
                <w:szCs w:val="16"/>
              </w:rPr>
            </w:pPr>
            <w:r w:rsidRPr="004261C4">
              <w:rPr>
                <w:rFonts w:ascii="Arial Narrow" w:hAnsi="Arial Narrow"/>
                <w:b/>
                <w:bCs/>
                <w:sz w:val="16"/>
                <w:szCs w:val="16"/>
              </w:rPr>
              <w:t>Α/Α</w:t>
            </w:r>
          </w:p>
        </w:tc>
        <w:tc>
          <w:tcPr>
            <w:tcW w:w="3236" w:type="pct"/>
          </w:tcPr>
          <w:p w:rsidR="004261C4" w:rsidRPr="004261C4" w:rsidRDefault="004261C4" w:rsidP="004261C4">
            <w:pPr>
              <w:jc w:val="center"/>
              <w:rPr>
                <w:rFonts w:ascii="Arial Narrow" w:hAnsi="Arial Narrow"/>
                <w:b/>
                <w:bCs/>
                <w:sz w:val="16"/>
                <w:szCs w:val="16"/>
              </w:rPr>
            </w:pPr>
            <w:r w:rsidRPr="004261C4">
              <w:rPr>
                <w:rFonts w:ascii="Arial Narrow" w:hAnsi="Arial Narrow"/>
                <w:b/>
                <w:bCs/>
                <w:sz w:val="16"/>
                <w:szCs w:val="16"/>
              </w:rPr>
              <w:t>ΤΕΧΝΙΚΗ ΠΡΟΔΙΑΓΡΑΦΗ</w:t>
            </w:r>
          </w:p>
        </w:tc>
        <w:tc>
          <w:tcPr>
            <w:tcW w:w="449" w:type="pct"/>
          </w:tcPr>
          <w:p w:rsidR="004261C4" w:rsidRPr="004261C4" w:rsidRDefault="004261C4" w:rsidP="004261C4">
            <w:pPr>
              <w:jc w:val="center"/>
              <w:rPr>
                <w:rFonts w:ascii="Arial Narrow" w:hAnsi="Arial Narrow"/>
                <w:b/>
                <w:bCs/>
                <w:sz w:val="16"/>
                <w:szCs w:val="16"/>
                <w:lang w:val="el-GR"/>
              </w:rPr>
            </w:pPr>
          </w:p>
          <w:p w:rsidR="004261C4" w:rsidRPr="004261C4" w:rsidRDefault="004261C4" w:rsidP="004261C4">
            <w:pPr>
              <w:jc w:val="center"/>
              <w:rPr>
                <w:rFonts w:ascii="Arial Narrow" w:hAnsi="Arial Narrow"/>
                <w:b/>
                <w:bCs/>
                <w:sz w:val="16"/>
                <w:szCs w:val="16"/>
                <w:lang w:val="el-GR"/>
              </w:rPr>
            </w:pPr>
            <w:r w:rsidRPr="004261C4">
              <w:rPr>
                <w:rFonts w:ascii="Arial Narrow" w:hAnsi="Arial Narrow"/>
                <w:b/>
                <w:bCs/>
                <w:sz w:val="16"/>
                <w:szCs w:val="16"/>
                <w:lang w:val="el-GR"/>
              </w:rPr>
              <w:t xml:space="preserve">ΑΠΑΙΤΗΣΗ </w:t>
            </w:r>
          </w:p>
        </w:tc>
        <w:tc>
          <w:tcPr>
            <w:tcW w:w="525" w:type="pct"/>
          </w:tcPr>
          <w:p w:rsidR="004261C4" w:rsidRPr="004261C4" w:rsidRDefault="004261C4" w:rsidP="004261C4">
            <w:pPr>
              <w:jc w:val="center"/>
              <w:rPr>
                <w:rFonts w:ascii="Arial Narrow" w:hAnsi="Arial Narrow"/>
                <w:b/>
                <w:bCs/>
                <w:sz w:val="16"/>
                <w:szCs w:val="16"/>
              </w:rPr>
            </w:pPr>
            <w:r w:rsidRPr="004261C4">
              <w:rPr>
                <w:rFonts w:ascii="Arial Narrow" w:hAnsi="Arial Narrow"/>
                <w:b/>
                <w:bCs/>
                <w:sz w:val="16"/>
                <w:szCs w:val="16"/>
              </w:rPr>
              <w:t>ΑΠΑΝΤΗΣΗ</w:t>
            </w:r>
            <w:r w:rsidRPr="004261C4">
              <w:rPr>
                <w:rFonts w:ascii="Arial Narrow" w:hAnsi="Arial Narrow"/>
                <w:b/>
                <w:bCs/>
                <w:sz w:val="16"/>
                <w:szCs w:val="16"/>
                <w:lang w:val="el-GR"/>
              </w:rPr>
              <w:t xml:space="preserve"> ΥΠΟΨΗΦΙΟΥ</w:t>
            </w:r>
          </w:p>
        </w:tc>
        <w:tc>
          <w:tcPr>
            <w:tcW w:w="566" w:type="pct"/>
          </w:tcPr>
          <w:p w:rsidR="004261C4" w:rsidRPr="004261C4" w:rsidRDefault="004261C4" w:rsidP="004261C4">
            <w:pPr>
              <w:jc w:val="center"/>
              <w:rPr>
                <w:rFonts w:ascii="Arial Narrow" w:hAnsi="Arial Narrow"/>
                <w:b/>
                <w:bCs/>
                <w:sz w:val="16"/>
                <w:szCs w:val="16"/>
              </w:rPr>
            </w:pPr>
            <w:r w:rsidRPr="004261C4">
              <w:rPr>
                <w:rFonts w:ascii="Arial Narrow" w:hAnsi="Arial Narrow"/>
                <w:b/>
                <w:bCs/>
                <w:sz w:val="16"/>
                <w:szCs w:val="16"/>
              </w:rPr>
              <w:t>ΠΑΡΑΠΟΜΠΗ</w:t>
            </w:r>
          </w:p>
        </w:tc>
      </w:tr>
      <w:tr w:rsidR="004261C4" w:rsidRPr="004261C4" w:rsidTr="0086273F">
        <w:trPr>
          <w:trHeight w:hRule="exact" w:val="1216"/>
        </w:trPr>
        <w:tc>
          <w:tcPr>
            <w:tcW w:w="224" w:type="pct"/>
          </w:tcPr>
          <w:p w:rsidR="004261C4" w:rsidRPr="004261C4" w:rsidRDefault="004261C4" w:rsidP="004261C4">
            <w:pPr>
              <w:jc w:val="center"/>
              <w:rPr>
                <w:rFonts w:ascii="Arial Narrow" w:hAnsi="Arial Narrow"/>
                <w:b/>
                <w:bCs/>
                <w:sz w:val="16"/>
                <w:szCs w:val="16"/>
                <w:lang w:val="el-GR"/>
              </w:rPr>
            </w:pPr>
            <w:r w:rsidRPr="004261C4">
              <w:rPr>
                <w:rFonts w:ascii="Arial Narrow" w:hAnsi="Arial Narrow"/>
                <w:b/>
                <w:bCs/>
                <w:sz w:val="16"/>
                <w:szCs w:val="16"/>
                <w:lang w:val="el-GR"/>
              </w:rPr>
              <w:t>1</w:t>
            </w:r>
          </w:p>
        </w:tc>
        <w:tc>
          <w:tcPr>
            <w:tcW w:w="3236" w:type="pct"/>
          </w:tcPr>
          <w:p w:rsidR="004261C4" w:rsidRPr="004261C4" w:rsidRDefault="004261C4" w:rsidP="00E04F29">
            <w:pPr>
              <w:jc w:val="left"/>
              <w:rPr>
                <w:rFonts w:ascii="Arial Narrow" w:hAnsi="Arial Narrow"/>
                <w:b/>
                <w:bCs/>
                <w:sz w:val="16"/>
                <w:szCs w:val="16"/>
                <w:lang w:val="el-GR"/>
              </w:rPr>
            </w:pPr>
            <w:r w:rsidRPr="004261C4">
              <w:rPr>
                <w:rFonts w:ascii="Arial Narrow" w:hAnsi="Arial Narrow"/>
                <w:b/>
                <w:bCs/>
                <w:sz w:val="16"/>
                <w:szCs w:val="16"/>
                <w:lang w:val="el-GR"/>
              </w:rPr>
              <w:t xml:space="preserve">Αντιδραστήρια Γενικής Αίματος </w:t>
            </w:r>
          </w:p>
          <w:p w:rsidR="004261C4" w:rsidRPr="004261C4" w:rsidRDefault="004261C4" w:rsidP="00E04F29">
            <w:pPr>
              <w:jc w:val="left"/>
              <w:rPr>
                <w:rFonts w:ascii="Arial Narrow" w:hAnsi="Arial Narrow"/>
                <w:b/>
                <w:bCs/>
                <w:sz w:val="16"/>
                <w:szCs w:val="16"/>
                <w:lang w:val="el-GR"/>
              </w:rPr>
            </w:pPr>
            <w:r w:rsidRPr="004261C4">
              <w:rPr>
                <w:rFonts w:ascii="Arial Narrow" w:hAnsi="Arial Narrow"/>
                <w:b/>
                <w:bCs/>
                <w:sz w:val="16"/>
                <w:szCs w:val="16"/>
                <w:lang w:val="el-GR"/>
              </w:rPr>
              <w:t>Κωδικός:…………………….    Ποσότητα :70.000</w:t>
            </w:r>
          </w:p>
        </w:tc>
        <w:tc>
          <w:tcPr>
            <w:tcW w:w="449" w:type="pct"/>
          </w:tcPr>
          <w:p w:rsidR="004261C4" w:rsidRPr="004261C4" w:rsidRDefault="004261C4" w:rsidP="004261C4">
            <w:pPr>
              <w:jc w:val="center"/>
              <w:rPr>
                <w:rFonts w:ascii="Arial Narrow" w:hAnsi="Arial Narrow"/>
                <w:b/>
                <w:bCs/>
                <w:sz w:val="16"/>
                <w:szCs w:val="16"/>
                <w:lang w:val="el-GR"/>
              </w:rPr>
            </w:pPr>
          </w:p>
          <w:p w:rsidR="004261C4" w:rsidRPr="004261C4" w:rsidRDefault="004261C4" w:rsidP="004261C4">
            <w:pPr>
              <w:jc w:val="center"/>
              <w:rPr>
                <w:rFonts w:ascii="Arial Narrow" w:hAnsi="Arial Narrow"/>
                <w:b/>
                <w:bCs/>
                <w:sz w:val="16"/>
                <w:szCs w:val="16"/>
                <w:lang w:val="el-GR"/>
              </w:rPr>
            </w:pPr>
            <w:r w:rsidRPr="004261C4">
              <w:rPr>
                <w:rFonts w:ascii="Arial Narrow" w:hAnsi="Arial Narrow"/>
                <w:b/>
                <w:bCs/>
                <w:sz w:val="16"/>
                <w:szCs w:val="16"/>
                <w:lang w:val="el-GR"/>
              </w:rPr>
              <w:t xml:space="preserve">                   ΝΑΙ</w:t>
            </w:r>
          </w:p>
        </w:tc>
        <w:tc>
          <w:tcPr>
            <w:tcW w:w="525" w:type="pct"/>
          </w:tcPr>
          <w:p w:rsidR="004261C4" w:rsidRPr="004261C4" w:rsidRDefault="004261C4" w:rsidP="004261C4">
            <w:pPr>
              <w:jc w:val="center"/>
              <w:rPr>
                <w:rFonts w:ascii="Arial Narrow" w:hAnsi="Arial Narrow"/>
                <w:b/>
                <w:bCs/>
                <w:sz w:val="16"/>
                <w:szCs w:val="16"/>
                <w:lang w:val="el-GR"/>
              </w:rPr>
            </w:pPr>
          </w:p>
          <w:p w:rsidR="004261C4" w:rsidRPr="004261C4" w:rsidRDefault="004261C4" w:rsidP="004261C4">
            <w:pPr>
              <w:jc w:val="center"/>
              <w:rPr>
                <w:rFonts w:ascii="Arial Narrow" w:hAnsi="Arial Narrow"/>
                <w:b/>
                <w:bCs/>
                <w:sz w:val="16"/>
                <w:szCs w:val="16"/>
                <w:lang w:val="el-GR"/>
              </w:rPr>
            </w:pPr>
          </w:p>
        </w:tc>
        <w:tc>
          <w:tcPr>
            <w:tcW w:w="566" w:type="pct"/>
          </w:tcPr>
          <w:p w:rsidR="004261C4" w:rsidRPr="004261C4" w:rsidRDefault="004261C4" w:rsidP="004261C4">
            <w:pPr>
              <w:jc w:val="center"/>
              <w:rPr>
                <w:rFonts w:ascii="Arial Narrow" w:hAnsi="Arial Narrow"/>
                <w:b/>
                <w:bCs/>
                <w:sz w:val="16"/>
                <w:szCs w:val="16"/>
                <w:lang w:val="el-GR"/>
              </w:rPr>
            </w:pPr>
          </w:p>
        </w:tc>
      </w:tr>
      <w:tr w:rsidR="004261C4" w:rsidRPr="004261C4" w:rsidTr="0086273F">
        <w:trPr>
          <w:trHeight w:hRule="exact" w:val="1261"/>
        </w:trPr>
        <w:tc>
          <w:tcPr>
            <w:tcW w:w="224" w:type="pct"/>
          </w:tcPr>
          <w:p w:rsidR="004261C4" w:rsidRPr="0031772E" w:rsidRDefault="004261C4" w:rsidP="004261C4">
            <w:pPr>
              <w:jc w:val="center"/>
              <w:rPr>
                <w:rFonts w:ascii="Arial Narrow" w:hAnsi="Arial Narrow"/>
                <w:b/>
                <w:bCs/>
                <w:sz w:val="16"/>
                <w:szCs w:val="16"/>
                <w:lang w:val="el-GR"/>
              </w:rPr>
            </w:pPr>
            <w:r w:rsidRPr="0031772E">
              <w:rPr>
                <w:rFonts w:ascii="Arial Narrow" w:hAnsi="Arial Narrow"/>
                <w:b/>
                <w:bCs/>
                <w:sz w:val="16"/>
                <w:szCs w:val="16"/>
                <w:lang w:val="el-GR"/>
              </w:rPr>
              <w:t>2</w:t>
            </w:r>
          </w:p>
        </w:tc>
        <w:tc>
          <w:tcPr>
            <w:tcW w:w="3236" w:type="pct"/>
          </w:tcPr>
          <w:p w:rsidR="002E2545" w:rsidRPr="0031772E" w:rsidRDefault="002E2545" w:rsidP="002E2545">
            <w:pPr>
              <w:jc w:val="left"/>
              <w:rPr>
                <w:rFonts w:ascii="Arial Narrow" w:hAnsi="Arial Narrow"/>
                <w:b/>
                <w:bCs/>
                <w:sz w:val="16"/>
                <w:szCs w:val="16"/>
                <w:lang w:val="el-GR"/>
              </w:rPr>
            </w:pPr>
            <w:r w:rsidRPr="0031772E">
              <w:rPr>
                <w:rFonts w:ascii="Arial Narrow" w:hAnsi="Arial Narrow"/>
                <w:b/>
                <w:bCs/>
                <w:sz w:val="16"/>
                <w:szCs w:val="16"/>
                <w:lang w:val="el-GR"/>
              </w:rPr>
              <w:t xml:space="preserve">Ταχεία χρώση </w:t>
            </w:r>
            <w:proofErr w:type="spellStart"/>
            <w:r w:rsidRPr="0031772E">
              <w:rPr>
                <w:rFonts w:ascii="Arial Narrow" w:hAnsi="Arial Narrow"/>
                <w:b/>
                <w:bCs/>
                <w:sz w:val="16"/>
                <w:szCs w:val="16"/>
                <w:lang w:val="el-GR"/>
              </w:rPr>
              <w:t>Αιματολογικου</w:t>
            </w:r>
            <w:proofErr w:type="spellEnd"/>
            <w:r w:rsidRPr="0031772E">
              <w:rPr>
                <w:rFonts w:ascii="Arial Narrow" w:hAnsi="Arial Narrow"/>
                <w:b/>
                <w:bCs/>
                <w:sz w:val="16"/>
                <w:szCs w:val="16"/>
                <w:lang w:val="el-GR"/>
              </w:rPr>
              <w:t xml:space="preserve"> τύπου       </w:t>
            </w:r>
          </w:p>
          <w:p w:rsidR="004261C4" w:rsidRPr="0031772E" w:rsidRDefault="002E2545" w:rsidP="002E2545">
            <w:pPr>
              <w:jc w:val="left"/>
              <w:rPr>
                <w:rFonts w:ascii="Arial Narrow" w:hAnsi="Arial Narrow"/>
                <w:b/>
                <w:bCs/>
                <w:sz w:val="16"/>
                <w:szCs w:val="16"/>
                <w:lang w:val="el-GR"/>
              </w:rPr>
            </w:pPr>
            <w:r w:rsidRPr="0031772E">
              <w:rPr>
                <w:rFonts w:ascii="Arial Narrow" w:hAnsi="Arial Narrow"/>
                <w:b/>
                <w:bCs/>
                <w:sz w:val="16"/>
                <w:szCs w:val="16"/>
                <w:lang w:val="el-GR"/>
              </w:rPr>
              <w:t xml:space="preserve"> τιμή συσκευασίας FIX </w:t>
            </w:r>
          </w:p>
          <w:p w:rsidR="004261C4" w:rsidRPr="0031772E" w:rsidRDefault="004261C4" w:rsidP="004261C4">
            <w:pPr>
              <w:jc w:val="center"/>
              <w:rPr>
                <w:rFonts w:ascii="Arial Narrow" w:hAnsi="Arial Narrow"/>
                <w:b/>
                <w:bCs/>
                <w:sz w:val="16"/>
                <w:szCs w:val="16"/>
                <w:lang w:val="el-GR"/>
              </w:rPr>
            </w:pPr>
          </w:p>
          <w:p w:rsidR="004261C4" w:rsidRPr="0031772E" w:rsidRDefault="004261C4" w:rsidP="002E2545">
            <w:pPr>
              <w:jc w:val="center"/>
              <w:rPr>
                <w:rFonts w:ascii="Arial Narrow" w:hAnsi="Arial Narrow"/>
                <w:b/>
                <w:bCs/>
                <w:sz w:val="16"/>
                <w:szCs w:val="16"/>
                <w:lang w:val="el-GR"/>
              </w:rPr>
            </w:pPr>
            <w:r w:rsidRPr="0031772E">
              <w:rPr>
                <w:rFonts w:ascii="Arial Narrow" w:hAnsi="Arial Narrow"/>
                <w:b/>
                <w:bCs/>
                <w:sz w:val="16"/>
                <w:szCs w:val="16"/>
                <w:lang w:val="el-GR"/>
              </w:rPr>
              <w:t>Κωδικός:</w:t>
            </w:r>
            <w:r w:rsidR="002E2545" w:rsidRPr="0031772E">
              <w:rPr>
                <w:rFonts w:ascii="Arial Narrow" w:hAnsi="Arial Narrow"/>
                <w:b/>
                <w:bCs/>
                <w:sz w:val="16"/>
                <w:szCs w:val="16"/>
                <w:lang w:val="el-GR"/>
              </w:rPr>
              <w:t xml:space="preserve">20345007 </w:t>
            </w:r>
            <w:r w:rsidRPr="0031772E">
              <w:rPr>
                <w:rFonts w:ascii="Arial Narrow" w:hAnsi="Arial Narrow"/>
                <w:b/>
                <w:bCs/>
                <w:sz w:val="16"/>
                <w:szCs w:val="16"/>
                <w:lang w:val="el-GR"/>
              </w:rPr>
              <w:t xml:space="preserve">  Ποσότητα :</w:t>
            </w:r>
            <w:r w:rsidR="002E2545" w:rsidRPr="0031772E">
              <w:rPr>
                <w:rFonts w:ascii="Arial Narrow" w:hAnsi="Arial Narrow" w:cs="Times New Roman"/>
                <w:b/>
                <w:bCs/>
                <w:color w:val="000000"/>
                <w:sz w:val="18"/>
                <w:szCs w:val="18"/>
                <w:lang w:val="el-GR" w:eastAsia="el-GR"/>
              </w:rPr>
              <w:t xml:space="preserve"> </w:t>
            </w:r>
            <w:r w:rsidR="002E2545" w:rsidRPr="0031772E">
              <w:rPr>
                <w:rFonts w:ascii="Arial Narrow" w:hAnsi="Arial Narrow"/>
                <w:b/>
                <w:bCs/>
                <w:sz w:val="16"/>
                <w:szCs w:val="16"/>
                <w:lang w:val="el-GR"/>
              </w:rPr>
              <w:t xml:space="preserve">14 </w:t>
            </w:r>
            <w:proofErr w:type="spellStart"/>
            <w:r w:rsidR="002E2545" w:rsidRPr="0031772E">
              <w:rPr>
                <w:rFonts w:ascii="Arial Narrow" w:hAnsi="Arial Narrow"/>
                <w:b/>
                <w:bCs/>
                <w:sz w:val="16"/>
                <w:szCs w:val="16"/>
                <w:lang w:val="el-GR"/>
              </w:rPr>
              <w:t>bottles</w:t>
            </w:r>
            <w:proofErr w:type="spellEnd"/>
            <w:r w:rsidR="002E2545" w:rsidRPr="0031772E">
              <w:rPr>
                <w:rFonts w:ascii="Arial Narrow" w:hAnsi="Arial Narrow"/>
                <w:b/>
                <w:bCs/>
                <w:sz w:val="16"/>
                <w:szCs w:val="16"/>
                <w:lang w:val="el-GR"/>
              </w:rPr>
              <w:t xml:space="preserve"> του 1lt</w:t>
            </w:r>
          </w:p>
        </w:tc>
        <w:tc>
          <w:tcPr>
            <w:tcW w:w="449" w:type="pct"/>
          </w:tcPr>
          <w:p w:rsidR="004261C4" w:rsidRPr="0031772E" w:rsidRDefault="004261C4" w:rsidP="004261C4">
            <w:pPr>
              <w:jc w:val="center"/>
              <w:rPr>
                <w:rFonts w:ascii="Arial Narrow" w:hAnsi="Arial Narrow"/>
                <w:b/>
                <w:bCs/>
                <w:sz w:val="16"/>
                <w:szCs w:val="16"/>
                <w:lang w:val="el-GR"/>
              </w:rPr>
            </w:pPr>
          </w:p>
          <w:p w:rsidR="004261C4" w:rsidRPr="0031772E" w:rsidRDefault="004261C4" w:rsidP="004261C4">
            <w:pPr>
              <w:jc w:val="center"/>
              <w:rPr>
                <w:rFonts w:ascii="Arial Narrow" w:hAnsi="Arial Narrow"/>
                <w:b/>
                <w:bCs/>
                <w:sz w:val="16"/>
                <w:szCs w:val="16"/>
                <w:lang w:val="el-GR"/>
              </w:rPr>
            </w:pPr>
            <w:r w:rsidRPr="0031772E">
              <w:rPr>
                <w:rFonts w:ascii="Arial Narrow" w:hAnsi="Arial Narrow"/>
                <w:b/>
                <w:bCs/>
                <w:sz w:val="16"/>
                <w:szCs w:val="16"/>
                <w:lang w:val="el-GR"/>
              </w:rPr>
              <w:t xml:space="preserve">                  ΝΑΙ</w:t>
            </w:r>
          </w:p>
        </w:tc>
        <w:tc>
          <w:tcPr>
            <w:tcW w:w="525" w:type="pct"/>
          </w:tcPr>
          <w:p w:rsidR="004261C4" w:rsidRPr="0031772E" w:rsidRDefault="004261C4" w:rsidP="004261C4">
            <w:pPr>
              <w:jc w:val="center"/>
              <w:rPr>
                <w:rFonts w:ascii="Arial Narrow" w:hAnsi="Arial Narrow"/>
                <w:b/>
                <w:bCs/>
                <w:sz w:val="16"/>
                <w:szCs w:val="16"/>
                <w:lang w:val="el-GR"/>
              </w:rPr>
            </w:pPr>
          </w:p>
        </w:tc>
        <w:tc>
          <w:tcPr>
            <w:tcW w:w="566" w:type="pct"/>
          </w:tcPr>
          <w:p w:rsidR="004261C4" w:rsidRPr="0031772E" w:rsidRDefault="004261C4" w:rsidP="004261C4">
            <w:pPr>
              <w:jc w:val="center"/>
              <w:rPr>
                <w:rFonts w:ascii="Arial Narrow" w:hAnsi="Arial Narrow"/>
                <w:b/>
                <w:bCs/>
                <w:sz w:val="16"/>
                <w:szCs w:val="16"/>
                <w:lang w:val="el-GR"/>
              </w:rPr>
            </w:pPr>
          </w:p>
        </w:tc>
      </w:tr>
      <w:tr w:rsidR="004261C4" w:rsidRPr="004261C4" w:rsidTr="0086273F">
        <w:trPr>
          <w:trHeight w:hRule="exact" w:val="1123"/>
        </w:trPr>
        <w:tc>
          <w:tcPr>
            <w:tcW w:w="224" w:type="pct"/>
          </w:tcPr>
          <w:p w:rsidR="004261C4" w:rsidRPr="0031772E" w:rsidRDefault="004261C4" w:rsidP="004261C4">
            <w:pPr>
              <w:jc w:val="center"/>
              <w:rPr>
                <w:rFonts w:ascii="Arial Narrow" w:hAnsi="Arial Narrow"/>
                <w:b/>
                <w:bCs/>
                <w:sz w:val="16"/>
                <w:szCs w:val="16"/>
                <w:lang w:val="el-GR"/>
              </w:rPr>
            </w:pPr>
            <w:r w:rsidRPr="0031772E">
              <w:rPr>
                <w:rFonts w:ascii="Arial Narrow" w:hAnsi="Arial Narrow"/>
                <w:b/>
                <w:bCs/>
                <w:sz w:val="16"/>
                <w:szCs w:val="16"/>
                <w:lang w:val="el-GR"/>
              </w:rPr>
              <w:t>3</w:t>
            </w:r>
          </w:p>
        </w:tc>
        <w:tc>
          <w:tcPr>
            <w:tcW w:w="3236" w:type="pct"/>
          </w:tcPr>
          <w:p w:rsidR="002E2545" w:rsidRPr="0031772E" w:rsidRDefault="002E2545" w:rsidP="002E2545">
            <w:pPr>
              <w:jc w:val="left"/>
              <w:rPr>
                <w:rFonts w:ascii="Arial Narrow" w:hAnsi="Arial Narrow"/>
                <w:b/>
                <w:bCs/>
                <w:sz w:val="16"/>
                <w:szCs w:val="16"/>
                <w:lang w:val="el-GR"/>
              </w:rPr>
            </w:pPr>
            <w:r w:rsidRPr="0031772E">
              <w:rPr>
                <w:rFonts w:ascii="Arial Narrow" w:hAnsi="Arial Narrow"/>
                <w:b/>
                <w:bCs/>
                <w:sz w:val="16"/>
                <w:szCs w:val="16"/>
                <w:lang w:val="el-GR"/>
              </w:rPr>
              <w:t xml:space="preserve">Ταχεία χρώση </w:t>
            </w:r>
            <w:proofErr w:type="spellStart"/>
            <w:r w:rsidRPr="0031772E">
              <w:rPr>
                <w:rFonts w:ascii="Arial Narrow" w:hAnsi="Arial Narrow"/>
                <w:b/>
                <w:bCs/>
                <w:sz w:val="16"/>
                <w:szCs w:val="16"/>
                <w:lang w:val="el-GR"/>
              </w:rPr>
              <w:t>Αιματολογικου</w:t>
            </w:r>
            <w:proofErr w:type="spellEnd"/>
            <w:r w:rsidRPr="0031772E">
              <w:rPr>
                <w:rFonts w:ascii="Arial Narrow" w:hAnsi="Arial Narrow"/>
                <w:b/>
                <w:bCs/>
                <w:sz w:val="16"/>
                <w:szCs w:val="16"/>
                <w:lang w:val="el-GR"/>
              </w:rPr>
              <w:t xml:space="preserve"> τύπου                 </w:t>
            </w:r>
          </w:p>
          <w:p w:rsidR="004261C4" w:rsidRPr="0031772E" w:rsidRDefault="002E2545" w:rsidP="002E2545">
            <w:pPr>
              <w:jc w:val="left"/>
              <w:rPr>
                <w:rFonts w:ascii="Arial Narrow" w:hAnsi="Arial Narrow"/>
                <w:b/>
                <w:bCs/>
                <w:sz w:val="16"/>
                <w:szCs w:val="16"/>
                <w:lang w:val="el-GR"/>
              </w:rPr>
            </w:pPr>
            <w:r w:rsidRPr="0031772E">
              <w:rPr>
                <w:rFonts w:ascii="Arial Narrow" w:hAnsi="Arial Narrow"/>
                <w:b/>
                <w:bCs/>
                <w:sz w:val="16"/>
                <w:szCs w:val="16"/>
                <w:lang w:val="el-GR"/>
              </w:rPr>
              <w:t xml:space="preserve"> Τιμή συσκευασίας EOSIN </w:t>
            </w:r>
          </w:p>
          <w:p w:rsidR="002E2545" w:rsidRPr="0031772E" w:rsidRDefault="002E2545" w:rsidP="002E2545">
            <w:pPr>
              <w:jc w:val="left"/>
              <w:rPr>
                <w:rFonts w:ascii="Arial Narrow" w:hAnsi="Arial Narrow"/>
                <w:b/>
                <w:bCs/>
                <w:sz w:val="16"/>
                <w:szCs w:val="16"/>
                <w:lang w:val="el-GR"/>
              </w:rPr>
            </w:pPr>
          </w:p>
          <w:p w:rsidR="004261C4" w:rsidRPr="0031772E" w:rsidRDefault="004261C4" w:rsidP="004261C4">
            <w:pPr>
              <w:jc w:val="center"/>
              <w:rPr>
                <w:rFonts w:ascii="Arial Narrow" w:hAnsi="Arial Narrow"/>
                <w:b/>
                <w:bCs/>
                <w:sz w:val="16"/>
                <w:szCs w:val="16"/>
                <w:lang w:val="el-GR"/>
              </w:rPr>
            </w:pPr>
            <w:r w:rsidRPr="0031772E">
              <w:rPr>
                <w:rFonts w:ascii="Arial Narrow" w:hAnsi="Arial Narrow"/>
                <w:b/>
                <w:bCs/>
                <w:sz w:val="16"/>
                <w:szCs w:val="16"/>
                <w:lang w:val="el-GR"/>
              </w:rPr>
              <w:t>Κωδικός:</w:t>
            </w:r>
            <w:r w:rsidR="002E2545" w:rsidRPr="0031772E">
              <w:rPr>
                <w:rFonts w:ascii="Arial Narrow" w:hAnsi="Arial Narrow" w:cs="Times New Roman"/>
                <w:b/>
                <w:bCs/>
                <w:color w:val="000000"/>
                <w:sz w:val="18"/>
                <w:szCs w:val="18"/>
                <w:lang w:val="el-GR" w:eastAsia="el-GR"/>
              </w:rPr>
              <w:t xml:space="preserve"> </w:t>
            </w:r>
            <w:r w:rsidR="002E2545" w:rsidRPr="0031772E">
              <w:rPr>
                <w:rFonts w:ascii="Arial Narrow" w:hAnsi="Arial Narrow"/>
                <w:b/>
                <w:bCs/>
                <w:sz w:val="16"/>
                <w:szCs w:val="16"/>
                <w:lang w:val="el-GR"/>
              </w:rPr>
              <w:t>20345006</w:t>
            </w:r>
            <w:r w:rsidRPr="0031772E">
              <w:rPr>
                <w:rFonts w:ascii="Arial Narrow" w:hAnsi="Arial Narrow"/>
                <w:b/>
                <w:bCs/>
                <w:sz w:val="16"/>
                <w:szCs w:val="16"/>
                <w:lang w:val="el-GR"/>
              </w:rPr>
              <w:t xml:space="preserve">    Ποσότητα :</w:t>
            </w:r>
            <w:r w:rsidR="002E2545" w:rsidRPr="0031772E">
              <w:rPr>
                <w:rFonts w:ascii="Arial Narrow" w:hAnsi="Arial Narrow" w:cs="Times New Roman"/>
                <w:b/>
                <w:bCs/>
                <w:color w:val="000000"/>
                <w:sz w:val="18"/>
                <w:szCs w:val="18"/>
                <w:lang w:val="el-GR" w:eastAsia="el-GR"/>
              </w:rPr>
              <w:t xml:space="preserve"> </w:t>
            </w:r>
            <w:r w:rsidR="002E2545" w:rsidRPr="0031772E">
              <w:rPr>
                <w:rFonts w:ascii="Arial Narrow" w:hAnsi="Arial Narrow"/>
                <w:b/>
                <w:bCs/>
                <w:sz w:val="16"/>
                <w:szCs w:val="16"/>
                <w:lang w:val="el-GR"/>
              </w:rPr>
              <w:t xml:space="preserve">14 </w:t>
            </w:r>
            <w:proofErr w:type="spellStart"/>
            <w:r w:rsidR="002E2545" w:rsidRPr="0031772E">
              <w:rPr>
                <w:rFonts w:ascii="Arial Narrow" w:hAnsi="Arial Narrow"/>
                <w:b/>
                <w:bCs/>
                <w:sz w:val="16"/>
                <w:szCs w:val="16"/>
                <w:lang w:val="el-GR"/>
              </w:rPr>
              <w:t>bottles</w:t>
            </w:r>
            <w:proofErr w:type="spellEnd"/>
            <w:r w:rsidR="002E2545" w:rsidRPr="0031772E">
              <w:rPr>
                <w:rFonts w:ascii="Arial Narrow" w:hAnsi="Arial Narrow"/>
                <w:b/>
                <w:bCs/>
                <w:sz w:val="16"/>
                <w:szCs w:val="16"/>
                <w:lang w:val="el-GR"/>
              </w:rPr>
              <w:t xml:space="preserve"> του 1lt</w:t>
            </w:r>
          </w:p>
        </w:tc>
        <w:tc>
          <w:tcPr>
            <w:tcW w:w="449" w:type="pct"/>
          </w:tcPr>
          <w:p w:rsidR="004261C4" w:rsidRPr="0031772E" w:rsidRDefault="004261C4" w:rsidP="004261C4">
            <w:pPr>
              <w:jc w:val="center"/>
              <w:rPr>
                <w:rFonts w:ascii="Arial Narrow" w:hAnsi="Arial Narrow"/>
                <w:b/>
                <w:bCs/>
                <w:sz w:val="16"/>
                <w:szCs w:val="16"/>
                <w:lang w:val="el-GR"/>
              </w:rPr>
            </w:pPr>
          </w:p>
          <w:p w:rsidR="004261C4" w:rsidRPr="0031772E" w:rsidRDefault="004261C4" w:rsidP="004261C4">
            <w:pPr>
              <w:jc w:val="center"/>
              <w:rPr>
                <w:rFonts w:ascii="Arial Narrow" w:hAnsi="Arial Narrow"/>
                <w:b/>
                <w:bCs/>
                <w:sz w:val="16"/>
                <w:szCs w:val="16"/>
                <w:lang w:val="el-GR"/>
              </w:rPr>
            </w:pPr>
            <w:r w:rsidRPr="0031772E">
              <w:rPr>
                <w:rFonts w:ascii="Arial Narrow" w:hAnsi="Arial Narrow"/>
                <w:b/>
                <w:bCs/>
                <w:sz w:val="16"/>
                <w:szCs w:val="16"/>
                <w:lang w:val="el-GR"/>
              </w:rPr>
              <w:t xml:space="preserve">                  ΝΑΙ</w:t>
            </w:r>
          </w:p>
        </w:tc>
        <w:tc>
          <w:tcPr>
            <w:tcW w:w="525" w:type="pct"/>
          </w:tcPr>
          <w:p w:rsidR="004261C4" w:rsidRPr="0031772E" w:rsidRDefault="004261C4" w:rsidP="004261C4">
            <w:pPr>
              <w:jc w:val="center"/>
              <w:rPr>
                <w:rFonts w:ascii="Arial Narrow" w:hAnsi="Arial Narrow"/>
                <w:b/>
                <w:bCs/>
                <w:sz w:val="16"/>
                <w:szCs w:val="16"/>
              </w:rPr>
            </w:pPr>
          </w:p>
        </w:tc>
        <w:tc>
          <w:tcPr>
            <w:tcW w:w="566" w:type="pct"/>
          </w:tcPr>
          <w:p w:rsidR="004261C4" w:rsidRPr="0031772E" w:rsidRDefault="004261C4" w:rsidP="004261C4">
            <w:pPr>
              <w:jc w:val="center"/>
              <w:rPr>
                <w:rFonts w:ascii="Arial Narrow" w:hAnsi="Arial Narrow"/>
                <w:b/>
                <w:bCs/>
                <w:sz w:val="16"/>
                <w:szCs w:val="16"/>
              </w:rPr>
            </w:pPr>
          </w:p>
        </w:tc>
      </w:tr>
      <w:tr w:rsidR="004261C4" w:rsidRPr="004261C4" w:rsidTr="0086273F">
        <w:trPr>
          <w:trHeight w:hRule="exact" w:val="1275"/>
        </w:trPr>
        <w:tc>
          <w:tcPr>
            <w:tcW w:w="224" w:type="pct"/>
          </w:tcPr>
          <w:p w:rsidR="004261C4" w:rsidRPr="0031772E" w:rsidRDefault="004261C4" w:rsidP="004261C4">
            <w:pPr>
              <w:jc w:val="center"/>
              <w:rPr>
                <w:rFonts w:ascii="Arial Narrow" w:hAnsi="Arial Narrow"/>
                <w:b/>
                <w:bCs/>
                <w:sz w:val="16"/>
                <w:szCs w:val="16"/>
                <w:lang w:val="el-GR"/>
              </w:rPr>
            </w:pPr>
            <w:r w:rsidRPr="0031772E">
              <w:rPr>
                <w:rFonts w:ascii="Arial Narrow" w:hAnsi="Arial Narrow"/>
                <w:b/>
                <w:bCs/>
                <w:sz w:val="16"/>
                <w:szCs w:val="16"/>
                <w:lang w:val="el-GR"/>
              </w:rPr>
              <w:t>4</w:t>
            </w:r>
          </w:p>
          <w:p w:rsidR="004261C4" w:rsidRPr="0031772E" w:rsidRDefault="004261C4" w:rsidP="004261C4">
            <w:pPr>
              <w:jc w:val="center"/>
              <w:rPr>
                <w:rFonts w:ascii="Arial Narrow" w:hAnsi="Arial Narrow"/>
                <w:b/>
                <w:bCs/>
                <w:sz w:val="16"/>
                <w:szCs w:val="16"/>
                <w:lang w:val="el-GR"/>
              </w:rPr>
            </w:pPr>
          </w:p>
        </w:tc>
        <w:tc>
          <w:tcPr>
            <w:tcW w:w="3236" w:type="pct"/>
          </w:tcPr>
          <w:p w:rsidR="002E2545" w:rsidRPr="0031772E" w:rsidRDefault="002E2545" w:rsidP="002E2545">
            <w:pPr>
              <w:jc w:val="left"/>
              <w:rPr>
                <w:rFonts w:ascii="Arial Narrow" w:hAnsi="Arial Narrow"/>
                <w:b/>
                <w:bCs/>
                <w:sz w:val="16"/>
                <w:szCs w:val="16"/>
                <w:lang w:val="el-GR"/>
              </w:rPr>
            </w:pPr>
            <w:r w:rsidRPr="0031772E">
              <w:rPr>
                <w:rFonts w:ascii="Arial Narrow" w:hAnsi="Arial Narrow"/>
                <w:b/>
                <w:bCs/>
                <w:sz w:val="16"/>
                <w:szCs w:val="16"/>
                <w:lang w:val="el-GR"/>
              </w:rPr>
              <w:t xml:space="preserve">Ταχεία χρώση </w:t>
            </w:r>
            <w:proofErr w:type="spellStart"/>
            <w:r w:rsidRPr="0031772E">
              <w:rPr>
                <w:rFonts w:ascii="Arial Narrow" w:hAnsi="Arial Narrow"/>
                <w:b/>
                <w:bCs/>
                <w:sz w:val="16"/>
                <w:szCs w:val="16"/>
                <w:lang w:val="el-GR"/>
              </w:rPr>
              <w:t>Αιματολογικου</w:t>
            </w:r>
            <w:proofErr w:type="spellEnd"/>
            <w:r w:rsidRPr="0031772E">
              <w:rPr>
                <w:rFonts w:ascii="Arial Narrow" w:hAnsi="Arial Narrow"/>
                <w:b/>
                <w:bCs/>
                <w:sz w:val="16"/>
                <w:szCs w:val="16"/>
                <w:lang w:val="el-GR"/>
              </w:rPr>
              <w:t xml:space="preserve"> τύπου  </w:t>
            </w:r>
          </w:p>
          <w:p w:rsidR="004261C4" w:rsidRPr="0031772E" w:rsidRDefault="002E2545" w:rsidP="002E2545">
            <w:pPr>
              <w:jc w:val="left"/>
              <w:rPr>
                <w:rFonts w:ascii="Arial Narrow" w:hAnsi="Arial Narrow"/>
                <w:b/>
                <w:bCs/>
                <w:sz w:val="16"/>
                <w:szCs w:val="16"/>
                <w:lang w:val="el-GR"/>
              </w:rPr>
            </w:pPr>
            <w:r w:rsidRPr="0031772E">
              <w:rPr>
                <w:rFonts w:ascii="Arial Narrow" w:hAnsi="Arial Narrow"/>
                <w:b/>
                <w:bCs/>
                <w:sz w:val="16"/>
                <w:szCs w:val="16"/>
                <w:lang w:val="el-GR"/>
              </w:rPr>
              <w:t xml:space="preserve">Τιμή συσκευασίας BLUE </w:t>
            </w:r>
          </w:p>
          <w:p w:rsidR="002E2545" w:rsidRPr="0031772E" w:rsidRDefault="002E2545" w:rsidP="002E2545">
            <w:pPr>
              <w:jc w:val="left"/>
              <w:rPr>
                <w:rFonts w:ascii="Arial Narrow" w:hAnsi="Arial Narrow"/>
                <w:b/>
                <w:bCs/>
                <w:sz w:val="16"/>
                <w:szCs w:val="16"/>
                <w:lang w:val="el-GR"/>
              </w:rPr>
            </w:pPr>
          </w:p>
          <w:p w:rsidR="004261C4" w:rsidRPr="0031772E" w:rsidRDefault="004261C4" w:rsidP="004261C4">
            <w:pPr>
              <w:jc w:val="center"/>
              <w:rPr>
                <w:rFonts w:ascii="Arial Narrow" w:hAnsi="Arial Narrow"/>
                <w:b/>
                <w:bCs/>
                <w:sz w:val="16"/>
                <w:szCs w:val="16"/>
                <w:lang w:val="el-GR"/>
              </w:rPr>
            </w:pPr>
            <w:r w:rsidRPr="0031772E">
              <w:rPr>
                <w:rFonts w:ascii="Arial Narrow" w:hAnsi="Arial Narrow"/>
                <w:b/>
                <w:bCs/>
                <w:sz w:val="16"/>
                <w:szCs w:val="16"/>
                <w:lang w:val="el-GR"/>
              </w:rPr>
              <w:t>Κωδικός:</w:t>
            </w:r>
            <w:r w:rsidR="002E2545" w:rsidRPr="0031772E">
              <w:rPr>
                <w:rFonts w:ascii="Arial Narrow" w:hAnsi="Arial Narrow" w:cs="Times New Roman"/>
                <w:b/>
                <w:bCs/>
                <w:color w:val="000000"/>
                <w:sz w:val="18"/>
                <w:szCs w:val="18"/>
                <w:lang w:val="el-GR" w:eastAsia="el-GR"/>
              </w:rPr>
              <w:t xml:space="preserve"> </w:t>
            </w:r>
            <w:r w:rsidR="002E2545" w:rsidRPr="0031772E">
              <w:rPr>
                <w:rFonts w:ascii="Arial Narrow" w:hAnsi="Arial Narrow"/>
                <w:b/>
                <w:bCs/>
                <w:sz w:val="16"/>
                <w:szCs w:val="16"/>
                <w:lang w:val="el-GR"/>
              </w:rPr>
              <w:t>20345005</w:t>
            </w:r>
            <w:r w:rsidRPr="0031772E">
              <w:rPr>
                <w:rFonts w:ascii="Arial Narrow" w:hAnsi="Arial Narrow"/>
                <w:b/>
                <w:bCs/>
                <w:sz w:val="16"/>
                <w:szCs w:val="16"/>
                <w:lang w:val="el-GR"/>
              </w:rPr>
              <w:t xml:space="preserve">   Ποσότητα :</w:t>
            </w:r>
            <w:r w:rsidR="002E2545" w:rsidRPr="0031772E">
              <w:rPr>
                <w:rFonts w:ascii="Arial Narrow" w:hAnsi="Arial Narrow" w:cs="Times New Roman"/>
                <w:b/>
                <w:bCs/>
                <w:color w:val="000000"/>
                <w:sz w:val="18"/>
                <w:szCs w:val="18"/>
                <w:lang w:val="el-GR" w:eastAsia="el-GR"/>
              </w:rPr>
              <w:t xml:space="preserve"> </w:t>
            </w:r>
            <w:r w:rsidR="002E2545" w:rsidRPr="0031772E">
              <w:rPr>
                <w:rFonts w:ascii="Arial Narrow" w:hAnsi="Arial Narrow"/>
                <w:b/>
                <w:bCs/>
                <w:sz w:val="16"/>
                <w:szCs w:val="16"/>
                <w:lang w:val="el-GR"/>
              </w:rPr>
              <w:t xml:space="preserve">16 </w:t>
            </w:r>
            <w:proofErr w:type="spellStart"/>
            <w:r w:rsidR="002E2545" w:rsidRPr="0031772E">
              <w:rPr>
                <w:rFonts w:ascii="Arial Narrow" w:hAnsi="Arial Narrow"/>
                <w:b/>
                <w:bCs/>
                <w:sz w:val="16"/>
                <w:szCs w:val="16"/>
                <w:lang w:val="el-GR"/>
              </w:rPr>
              <w:t>bottles</w:t>
            </w:r>
            <w:proofErr w:type="spellEnd"/>
            <w:r w:rsidR="002E2545" w:rsidRPr="0031772E">
              <w:rPr>
                <w:rFonts w:ascii="Arial Narrow" w:hAnsi="Arial Narrow"/>
                <w:b/>
                <w:bCs/>
                <w:sz w:val="16"/>
                <w:szCs w:val="16"/>
                <w:lang w:val="el-GR"/>
              </w:rPr>
              <w:t xml:space="preserve"> του 1lt</w:t>
            </w:r>
          </w:p>
        </w:tc>
        <w:tc>
          <w:tcPr>
            <w:tcW w:w="449" w:type="pct"/>
          </w:tcPr>
          <w:p w:rsidR="004261C4" w:rsidRPr="0031772E" w:rsidRDefault="004261C4" w:rsidP="004261C4">
            <w:pPr>
              <w:jc w:val="center"/>
              <w:rPr>
                <w:rFonts w:ascii="Arial Narrow" w:hAnsi="Arial Narrow"/>
                <w:b/>
                <w:bCs/>
                <w:sz w:val="16"/>
                <w:szCs w:val="16"/>
                <w:lang w:val="el-GR"/>
              </w:rPr>
            </w:pPr>
            <w:r w:rsidRPr="0031772E">
              <w:rPr>
                <w:rFonts w:ascii="Arial Narrow" w:hAnsi="Arial Narrow"/>
                <w:b/>
                <w:bCs/>
                <w:sz w:val="16"/>
                <w:szCs w:val="16"/>
                <w:lang w:val="el-GR"/>
              </w:rPr>
              <w:t xml:space="preserve">                 </w:t>
            </w:r>
          </w:p>
          <w:p w:rsidR="004261C4" w:rsidRPr="0031772E" w:rsidRDefault="004261C4" w:rsidP="004261C4">
            <w:pPr>
              <w:jc w:val="center"/>
              <w:rPr>
                <w:rFonts w:ascii="Arial Narrow" w:hAnsi="Arial Narrow"/>
                <w:b/>
                <w:bCs/>
                <w:sz w:val="16"/>
                <w:szCs w:val="16"/>
                <w:lang w:val="el-GR"/>
              </w:rPr>
            </w:pPr>
            <w:r w:rsidRPr="0031772E">
              <w:rPr>
                <w:rFonts w:ascii="Arial Narrow" w:hAnsi="Arial Narrow"/>
                <w:b/>
                <w:bCs/>
                <w:sz w:val="16"/>
                <w:szCs w:val="16"/>
                <w:lang w:val="el-GR"/>
              </w:rPr>
              <w:t xml:space="preserve">                  ΝΑΙ</w:t>
            </w:r>
          </w:p>
        </w:tc>
        <w:tc>
          <w:tcPr>
            <w:tcW w:w="525" w:type="pct"/>
          </w:tcPr>
          <w:p w:rsidR="004261C4" w:rsidRPr="0031772E" w:rsidRDefault="004261C4" w:rsidP="004261C4">
            <w:pPr>
              <w:jc w:val="center"/>
              <w:rPr>
                <w:rFonts w:ascii="Arial Narrow" w:hAnsi="Arial Narrow"/>
                <w:b/>
                <w:bCs/>
                <w:sz w:val="16"/>
                <w:szCs w:val="16"/>
              </w:rPr>
            </w:pPr>
          </w:p>
        </w:tc>
        <w:tc>
          <w:tcPr>
            <w:tcW w:w="566" w:type="pct"/>
          </w:tcPr>
          <w:p w:rsidR="004261C4" w:rsidRPr="0031772E" w:rsidRDefault="004261C4" w:rsidP="004261C4">
            <w:pPr>
              <w:jc w:val="center"/>
              <w:rPr>
                <w:rFonts w:ascii="Arial Narrow" w:hAnsi="Arial Narrow"/>
                <w:b/>
                <w:bCs/>
                <w:sz w:val="16"/>
                <w:szCs w:val="16"/>
              </w:rPr>
            </w:pPr>
          </w:p>
        </w:tc>
      </w:tr>
      <w:tr w:rsidR="004261C4" w:rsidRPr="004261C4" w:rsidTr="0086273F">
        <w:trPr>
          <w:trHeight w:hRule="exact" w:val="1322"/>
        </w:trPr>
        <w:tc>
          <w:tcPr>
            <w:tcW w:w="224" w:type="pct"/>
          </w:tcPr>
          <w:p w:rsidR="004261C4" w:rsidRPr="0031772E" w:rsidRDefault="004261C4" w:rsidP="004261C4">
            <w:pPr>
              <w:jc w:val="center"/>
              <w:rPr>
                <w:rFonts w:ascii="Arial Narrow" w:hAnsi="Arial Narrow"/>
                <w:b/>
                <w:bCs/>
                <w:sz w:val="16"/>
                <w:szCs w:val="16"/>
                <w:lang w:val="el-GR"/>
              </w:rPr>
            </w:pPr>
            <w:r w:rsidRPr="0031772E">
              <w:rPr>
                <w:rFonts w:ascii="Arial Narrow" w:hAnsi="Arial Narrow"/>
                <w:b/>
                <w:bCs/>
                <w:sz w:val="16"/>
                <w:szCs w:val="16"/>
                <w:lang w:val="el-GR"/>
              </w:rPr>
              <w:t>5</w:t>
            </w:r>
          </w:p>
          <w:p w:rsidR="004261C4" w:rsidRPr="0031772E" w:rsidRDefault="004261C4" w:rsidP="004261C4">
            <w:pPr>
              <w:jc w:val="center"/>
              <w:rPr>
                <w:rFonts w:ascii="Arial Narrow" w:hAnsi="Arial Narrow"/>
                <w:b/>
                <w:bCs/>
                <w:sz w:val="16"/>
                <w:szCs w:val="16"/>
                <w:lang w:val="el-GR"/>
              </w:rPr>
            </w:pPr>
          </w:p>
        </w:tc>
        <w:tc>
          <w:tcPr>
            <w:tcW w:w="3236" w:type="pct"/>
          </w:tcPr>
          <w:p w:rsidR="002E2545" w:rsidRPr="0031772E" w:rsidRDefault="002E2545" w:rsidP="002E2545">
            <w:pPr>
              <w:jc w:val="left"/>
              <w:rPr>
                <w:rFonts w:ascii="Arial Narrow" w:hAnsi="Arial Narrow"/>
                <w:b/>
                <w:bCs/>
                <w:sz w:val="16"/>
                <w:szCs w:val="16"/>
                <w:lang w:val="el-GR"/>
              </w:rPr>
            </w:pPr>
            <w:r w:rsidRPr="0031772E">
              <w:rPr>
                <w:rFonts w:ascii="Arial Narrow" w:hAnsi="Arial Narrow"/>
                <w:b/>
                <w:bCs/>
                <w:sz w:val="16"/>
                <w:szCs w:val="16"/>
                <w:lang w:val="el-GR"/>
              </w:rPr>
              <w:t xml:space="preserve">KIT MYELOPEROXIDASE </w:t>
            </w:r>
          </w:p>
          <w:p w:rsidR="002E2545" w:rsidRPr="0031772E" w:rsidRDefault="002E2545" w:rsidP="002E2545">
            <w:pPr>
              <w:jc w:val="left"/>
              <w:rPr>
                <w:rFonts w:ascii="Arial Narrow" w:hAnsi="Arial Narrow"/>
                <w:b/>
                <w:bCs/>
                <w:sz w:val="16"/>
                <w:szCs w:val="16"/>
                <w:lang w:val="el-GR"/>
              </w:rPr>
            </w:pPr>
          </w:p>
          <w:p w:rsidR="004261C4" w:rsidRPr="0031772E" w:rsidRDefault="004261C4" w:rsidP="002E2545">
            <w:pPr>
              <w:jc w:val="left"/>
              <w:rPr>
                <w:rFonts w:ascii="Arial Narrow" w:hAnsi="Arial Narrow"/>
                <w:b/>
                <w:bCs/>
                <w:sz w:val="16"/>
                <w:szCs w:val="16"/>
                <w:lang w:val="el-GR"/>
              </w:rPr>
            </w:pPr>
            <w:r w:rsidRPr="0031772E">
              <w:rPr>
                <w:rFonts w:ascii="Arial Narrow" w:hAnsi="Arial Narrow"/>
                <w:b/>
                <w:bCs/>
                <w:sz w:val="16"/>
                <w:szCs w:val="16"/>
                <w:lang w:val="el-GR"/>
              </w:rPr>
              <w:t>Κωδικός:</w:t>
            </w:r>
            <w:r w:rsidR="002E2545" w:rsidRPr="0031772E">
              <w:rPr>
                <w:rFonts w:ascii="Arial Narrow" w:hAnsi="Arial Narrow" w:cs="Times New Roman"/>
                <w:b/>
                <w:bCs/>
                <w:color w:val="000000"/>
                <w:sz w:val="18"/>
                <w:szCs w:val="18"/>
                <w:lang w:val="el-GR" w:eastAsia="el-GR"/>
              </w:rPr>
              <w:t xml:space="preserve"> </w:t>
            </w:r>
            <w:r w:rsidR="002E2545" w:rsidRPr="0031772E">
              <w:rPr>
                <w:rFonts w:ascii="Arial Narrow" w:hAnsi="Arial Narrow"/>
                <w:b/>
                <w:bCs/>
                <w:sz w:val="16"/>
                <w:szCs w:val="16"/>
                <w:lang w:val="el-GR"/>
              </w:rPr>
              <w:t xml:space="preserve">20449090 </w:t>
            </w:r>
            <w:r w:rsidRPr="0031772E">
              <w:rPr>
                <w:rFonts w:ascii="Arial Narrow" w:hAnsi="Arial Narrow"/>
                <w:b/>
                <w:bCs/>
                <w:sz w:val="16"/>
                <w:szCs w:val="16"/>
                <w:lang w:val="el-GR"/>
              </w:rPr>
              <w:t xml:space="preserve"> Ποσότητα :</w:t>
            </w:r>
            <w:r w:rsidR="002E2545" w:rsidRPr="0031772E">
              <w:rPr>
                <w:rFonts w:ascii="Arial Narrow" w:hAnsi="Arial Narrow" w:cs="Times New Roman"/>
                <w:b/>
                <w:bCs/>
                <w:color w:val="000000"/>
                <w:sz w:val="18"/>
                <w:szCs w:val="18"/>
                <w:lang w:val="el-GR" w:eastAsia="el-GR"/>
              </w:rPr>
              <w:t xml:space="preserve"> </w:t>
            </w:r>
            <w:r w:rsidR="002E2545" w:rsidRPr="0031772E">
              <w:rPr>
                <w:rFonts w:ascii="Arial Narrow" w:hAnsi="Arial Narrow"/>
                <w:b/>
                <w:bCs/>
                <w:sz w:val="16"/>
                <w:szCs w:val="16"/>
                <w:lang w:val="el-GR"/>
              </w:rPr>
              <w:t>30tests</w:t>
            </w:r>
          </w:p>
        </w:tc>
        <w:tc>
          <w:tcPr>
            <w:tcW w:w="449" w:type="pct"/>
          </w:tcPr>
          <w:p w:rsidR="004261C4" w:rsidRPr="0031772E" w:rsidRDefault="004261C4" w:rsidP="004261C4">
            <w:pPr>
              <w:jc w:val="center"/>
              <w:rPr>
                <w:rFonts w:ascii="Arial Narrow" w:hAnsi="Arial Narrow"/>
                <w:b/>
                <w:bCs/>
                <w:sz w:val="16"/>
                <w:szCs w:val="16"/>
                <w:lang w:val="el-GR"/>
              </w:rPr>
            </w:pPr>
            <w:r w:rsidRPr="0031772E">
              <w:rPr>
                <w:rFonts w:ascii="Arial Narrow" w:hAnsi="Arial Narrow"/>
                <w:b/>
                <w:bCs/>
                <w:sz w:val="16"/>
                <w:szCs w:val="16"/>
                <w:lang w:val="el-GR"/>
              </w:rPr>
              <w:t xml:space="preserve">                 </w:t>
            </w:r>
          </w:p>
          <w:p w:rsidR="004261C4" w:rsidRPr="0031772E" w:rsidRDefault="004261C4" w:rsidP="004261C4">
            <w:pPr>
              <w:jc w:val="center"/>
              <w:rPr>
                <w:rFonts w:ascii="Arial Narrow" w:hAnsi="Arial Narrow"/>
                <w:b/>
                <w:bCs/>
                <w:sz w:val="16"/>
                <w:szCs w:val="16"/>
                <w:lang w:val="el-GR"/>
              </w:rPr>
            </w:pPr>
            <w:r w:rsidRPr="0031772E">
              <w:rPr>
                <w:rFonts w:ascii="Arial Narrow" w:hAnsi="Arial Narrow"/>
                <w:b/>
                <w:bCs/>
                <w:sz w:val="16"/>
                <w:szCs w:val="16"/>
                <w:lang w:val="el-GR"/>
              </w:rPr>
              <w:t xml:space="preserve">                  ΝΑΙ</w:t>
            </w:r>
          </w:p>
          <w:p w:rsidR="004261C4" w:rsidRPr="0031772E" w:rsidRDefault="004261C4" w:rsidP="004261C4">
            <w:pPr>
              <w:jc w:val="center"/>
              <w:rPr>
                <w:rFonts w:ascii="Arial Narrow" w:hAnsi="Arial Narrow"/>
                <w:b/>
                <w:bCs/>
                <w:sz w:val="16"/>
                <w:szCs w:val="16"/>
                <w:lang w:val="el-GR"/>
              </w:rPr>
            </w:pPr>
          </w:p>
        </w:tc>
        <w:tc>
          <w:tcPr>
            <w:tcW w:w="525" w:type="pct"/>
          </w:tcPr>
          <w:p w:rsidR="004261C4" w:rsidRPr="0031772E" w:rsidRDefault="004261C4" w:rsidP="004261C4">
            <w:pPr>
              <w:jc w:val="center"/>
              <w:rPr>
                <w:rFonts w:ascii="Arial Narrow" w:hAnsi="Arial Narrow"/>
                <w:b/>
                <w:bCs/>
                <w:sz w:val="16"/>
                <w:szCs w:val="16"/>
              </w:rPr>
            </w:pPr>
          </w:p>
        </w:tc>
        <w:tc>
          <w:tcPr>
            <w:tcW w:w="566" w:type="pct"/>
          </w:tcPr>
          <w:p w:rsidR="004261C4" w:rsidRPr="0031772E" w:rsidRDefault="004261C4" w:rsidP="004261C4">
            <w:pPr>
              <w:jc w:val="center"/>
              <w:rPr>
                <w:rFonts w:ascii="Arial Narrow" w:hAnsi="Arial Narrow"/>
                <w:b/>
                <w:bCs/>
                <w:sz w:val="16"/>
                <w:szCs w:val="16"/>
              </w:rPr>
            </w:pPr>
          </w:p>
        </w:tc>
      </w:tr>
      <w:tr w:rsidR="002E2545" w:rsidRPr="004261C4" w:rsidTr="0086273F">
        <w:trPr>
          <w:trHeight w:hRule="exact" w:val="988"/>
        </w:trPr>
        <w:tc>
          <w:tcPr>
            <w:tcW w:w="224" w:type="pct"/>
          </w:tcPr>
          <w:p w:rsidR="002E2545" w:rsidRPr="0031772E" w:rsidRDefault="002E2545" w:rsidP="004261C4">
            <w:pPr>
              <w:jc w:val="center"/>
              <w:rPr>
                <w:rFonts w:ascii="Arial Narrow" w:hAnsi="Arial Narrow"/>
                <w:b/>
                <w:bCs/>
                <w:sz w:val="16"/>
                <w:szCs w:val="16"/>
                <w:lang w:val="el-GR"/>
              </w:rPr>
            </w:pPr>
          </w:p>
          <w:p w:rsidR="002E2545" w:rsidRPr="0031772E" w:rsidRDefault="002E2545" w:rsidP="004261C4">
            <w:pPr>
              <w:jc w:val="center"/>
              <w:rPr>
                <w:rFonts w:ascii="Arial Narrow" w:hAnsi="Arial Narrow"/>
                <w:b/>
                <w:bCs/>
                <w:sz w:val="16"/>
                <w:szCs w:val="16"/>
                <w:lang w:val="el-GR"/>
              </w:rPr>
            </w:pPr>
          </w:p>
          <w:p w:rsidR="002E2545" w:rsidRPr="0031772E" w:rsidRDefault="002E2545" w:rsidP="004261C4">
            <w:pPr>
              <w:jc w:val="center"/>
              <w:rPr>
                <w:rFonts w:ascii="Arial Narrow" w:hAnsi="Arial Narrow"/>
                <w:b/>
                <w:bCs/>
                <w:sz w:val="16"/>
                <w:szCs w:val="16"/>
                <w:lang w:val="el-GR"/>
              </w:rPr>
            </w:pPr>
            <w:r w:rsidRPr="0031772E">
              <w:rPr>
                <w:rFonts w:ascii="Arial Narrow" w:hAnsi="Arial Narrow"/>
                <w:b/>
                <w:bCs/>
                <w:sz w:val="16"/>
                <w:szCs w:val="16"/>
                <w:lang w:val="el-GR"/>
              </w:rPr>
              <w:t>6</w:t>
            </w:r>
          </w:p>
        </w:tc>
        <w:tc>
          <w:tcPr>
            <w:tcW w:w="3236" w:type="pct"/>
          </w:tcPr>
          <w:p w:rsidR="002E2545" w:rsidRPr="0031772E" w:rsidRDefault="002E2545" w:rsidP="002E2545">
            <w:pPr>
              <w:jc w:val="left"/>
              <w:rPr>
                <w:rFonts w:ascii="Arial Narrow" w:hAnsi="Arial Narrow"/>
                <w:b/>
                <w:bCs/>
                <w:sz w:val="16"/>
                <w:szCs w:val="16"/>
                <w:lang w:val="el-GR"/>
              </w:rPr>
            </w:pPr>
            <w:r w:rsidRPr="0031772E">
              <w:rPr>
                <w:rFonts w:ascii="Arial Narrow" w:hAnsi="Arial Narrow"/>
                <w:b/>
                <w:bCs/>
                <w:sz w:val="16"/>
                <w:szCs w:val="16"/>
                <w:lang w:val="el-GR"/>
              </w:rPr>
              <w:t>KIT HEMAPERLS</w:t>
            </w:r>
          </w:p>
          <w:p w:rsidR="002E2545" w:rsidRPr="0031772E" w:rsidRDefault="002E2545" w:rsidP="002E2545">
            <w:pPr>
              <w:jc w:val="left"/>
              <w:rPr>
                <w:rFonts w:ascii="Arial Narrow" w:hAnsi="Arial Narrow"/>
                <w:b/>
                <w:bCs/>
                <w:sz w:val="16"/>
                <w:szCs w:val="16"/>
                <w:lang w:val="el-GR"/>
              </w:rPr>
            </w:pPr>
            <w:r w:rsidRPr="0031772E">
              <w:rPr>
                <w:rFonts w:ascii="Arial Narrow" w:hAnsi="Arial Narrow"/>
                <w:b/>
                <w:bCs/>
                <w:sz w:val="16"/>
                <w:szCs w:val="16"/>
                <w:lang w:val="el-GR"/>
              </w:rPr>
              <w:t>Κωδικός: 9001618   Ποσότητα : 50tests</w:t>
            </w:r>
          </w:p>
        </w:tc>
        <w:tc>
          <w:tcPr>
            <w:tcW w:w="449" w:type="pct"/>
          </w:tcPr>
          <w:p w:rsidR="002E2545" w:rsidRPr="0031772E" w:rsidRDefault="002E2545" w:rsidP="004261C4">
            <w:pPr>
              <w:jc w:val="center"/>
              <w:rPr>
                <w:rFonts w:ascii="Arial Narrow" w:hAnsi="Arial Narrow"/>
                <w:b/>
                <w:bCs/>
                <w:sz w:val="16"/>
                <w:szCs w:val="16"/>
                <w:lang w:val="el-GR"/>
              </w:rPr>
            </w:pPr>
          </w:p>
          <w:p w:rsidR="002E2545" w:rsidRPr="0031772E" w:rsidRDefault="002E2545" w:rsidP="002E2545">
            <w:pPr>
              <w:jc w:val="center"/>
              <w:rPr>
                <w:rFonts w:ascii="Arial Narrow" w:hAnsi="Arial Narrow"/>
                <w:b/>
                <w:bCs/>
                <w:sz w:val="16"/>
                <w:szCs w:val="16"/>
                <w:lang w:val="el-GR"/>
              </w:rPr>
            </w:pPr>
            <w:r w:rsidRPr="0031772E">
              <w:rPr>
                <w:rFonts w:ascii="Arial Narrow" w:hAnsi="Arial Narrow"/>
                <w:b/>
                <w:bCs/>
                <w:sz w:val="16"/>
                <w:szCs w:val="16"/>
                <w:lang w:val="el-GR"/>
              </w:rPr>
              <w:t xml:space="preserve">      ΝΑΙ</w:t>
            </w:r>
          </w:p>
        </w:tc>
        <w:tc>
          <w:tcPr>
            <w:tcW w:w="525" w:type="pct"/>
          </w:tcPr>
          <w:p w:rsidR="002E2545" w:rsidRPr="0031772E" w:rsidRDefault="002E2545" w:rsidP="004261C4">
            <w:pPr>
              <w:jc w:val="center"/>
              <w:rPr>
                <w:rFonts w:ascii="Arial Narrow" w:hAnsi="Arial Narrow"/>
                <w:b/>
                <w:bCs/>
                <w:sz w:val="16"/>
                <w:szCs w:val="16"/>
              </w:rPr>
            </w:pPr>
          </w:p>
        </w:tc>
        <w:tc>
          <w:tcPr>
            <w:tcW w:w="566" w:type="pct"/>
          </w:tcPr>
          <w:p w:rsidR="002E2545" w:rsidRPr="0031772E" w:rsidRDefault="002E2545" w:rsidP="004261C4">
            <w:pPr>
              <w:jc w:val="center"/>
              <w:rPr>
                <w:rFonts w:ascii="Arial Narrow" w:hAnsi="Arial Narrow"/>
                <w:b/>
                <w:bCs/>
                <w:sz w:val="16"/>
                <w:szCs w:val="16"/>
              </w:rPr>
            </w:pPr>
          </w:p>
        </w:tc>
      </w:tr>
      <w:tr w:rsidR="00E04F29" w:rsidRPr="00E04F29" w:rsidTr="00E04F29">
        <w:tc>
          <w:tcPr>
            <w:tcW w:w="5000" w:type="pct"/>
            <w:gridSpan w:val="5"/>
          </w:tcPr>
          <w:p w:rsidR="00E04F29" w:rsidRPr="0031772E" w:rsidRDefault="00E04F29" w:rsidP="00E04F29">
            <w:pPr>
              <w:jc w:val="center"/>
              <w:rPr>
                <w:rFonts w:ascii="Arial Narrow" w:hAnsi="Arial Narrow"/>
                <w:b/>
                <w:bCs/>
                <w:sz w:val="16"/>
                <w:szCs w:val="16"/>
                <w:lang w:val="el-GR"/>
              </w:rPr>
            </w:pPr>
          </w:p>
        </w:tc>
      </w:tr>
      <w:tr w:rsidR="00E04F29" w:rsidRPr="00E04F29" w:rsidTr="00E04F29">
        <w:tc>
          <w:tcPr>
            <w:tcW w:w="5000" w:type="pct"/>
            <w:gridSpan w:val="5"/>
          </w:tcPr>
          <w:p w:rsidR="00E04F29" w:rsidRPr="0031772E" w:rsidRDefault="00E04F29" w:rsidP="00E04F29">
            <w:pPr>
              <w:jc w:val="left"/>
              <w:rPr>
                <w:rFonts w:ascii="Arial Narrow" w:hAnsi="Arial Narrow"/>
                <w:b/>
                <w:bCs/>
                <w:sz w:val="18"/>
                <w:szCs w:val="18"/>
                <w:lang w:val="el-GR"/>
              </w:rPr>
            </w:pPr>
            <w:r w:rsidRPr="0031772E">
              <w:rPr>
                <w:rFonts w:ascii="Arial Narrow" w:hAnsi="Arial Narrow"/>
                <w:b/>
                <w:bCs/>
                <w:sz w:val="18"/>
                <w:szCs w:val="18"/>
                <w:lang w:val="el-GR"/>
              </w:rPr>
              <w:t xml:space="preserve">ΠΡΟΔΙΑΓΡΑΦΕΣ ΑΥΤΟΜΑΤΟΥ ΑΙΜΑΤΟΛΟΓΙΚΟΥ ΑΝΑΛΥΤΗ </w:t>
            </w:r>
          </w:p>
        </w:tc>
      </w:tr>
      <w:tr w:rsidR="00E04F29" w:rsidRPr="0031772E" w:rsidTr="00E04F29">
        <w:tc>
          <w:tcPr>
            <w:tcW w:w="5000" w:type="pct"/>
            <w:gridSpan w:val="5"/>
          </w:tcPr>
          <w:p w:rsidR="00E04F29" w:rsidRPr="0031772E" w:rsidRDefault="00E04F29" w:rsidP="00E04F29">
            <w:pPr>
              <w:pStyle w:val="aff1"/>
              <w:numPr>
                <w:ilvl w:val="0"/>
                <w:numId w:val="41"/>
              </w:numPr>
              <w:rPr>
                <w:rFonts w:ascii="Arial Narrow" w:hAnsi="Arial Narrow"/>
                <w:sz w:val="18"/>
                <w:szCs w:val="18"/>
                <w:lang w:val="el-GR"/>
              </w:rPr>
            </w:pPr>
            <w:r w:rsidRPr="0031772E">
              <w:rPr>
                <w:rFonts w:ascii="Arial Narrow" w:hAnsi="Arial Narrow"/>
                <w:sz w:val="18"/>
                <w:szCs w:val="18"/>
                <w:lang w:val="el-GR"/>
              </w:rPr>
              <w:t>Η αρχή λειτουργίας του προσφερόμενου αναλυτή να στηρίζεται σε διεθνώς αναγνωρισμένες μεθόδους μέτρησης. Το προσφερόμενο μηχάνημα να είναι σύγχρονης τεχνολογίας και να δύναται να αναλύει τα έμμορφα στοιχεία του αίματος σε απόλυτο αριθμό και ποσοστό σύμφωνα πάντα με τις τελευταίες εξελίξεις και απαιτήσεις οι οποίες εναρμονίζονται με τη διεθνή βιβλιογραφία και πρακτική.</w:t>
            </w:r>
          </w:p>
        </w:tc>
      </w:tr>
      <w:tr w:rsidR="00E04F29" w:rsidRPr="0031772E" w:rsidTr="00E04F29">
        <w:tc>
          <w:tcPr>
            <w:tcW w:w="5000" w:type="pct"/>
            <w:gridSpan w:val="5"/>
          </w:tcPr>
          <w:p w:rsidR="00E04F29" w:rsidRPr="0031772E" w:rsidRDefault="00E04F29" w:rsidP="00E04F29">
            <w:pPr>
              <w:pStyle w:val="aff1"/>
              <w:numPr>
                <w:ilvl w:val="0"/>
                <w:numId w:val="41"/>
              </w:numPr>
              <w:rPr>
                <w:rFonts w:ascii="Arial Narrow" w:hAnsi="Arial Narrow"/>
                <w:sz w:val="18"/>
                <w:szCs w:val="18"/>
                <w:lang w:val="el-GR"/>
              </w:rPr>
            </w:pPr>
            <w:r w:rsidRPr="0031772E">
              <w:rPr>
                <w:rFonts w:ascii="Arial Narrow" w:hAnsi="Arial Narrow"/>
                <w:sz w:val="18"/>
                <w:szCs w:val="18"/>
                <w:lang w:val="el-GR"/>
              </w:rPr>
              <w:t>Ο προσφερόμενος αναλυτής να αναλύει φλεβικό ολικό αίμα και ο απαιτούμενος όγκος να μην ξεπερνά τα 90 μ</w:t>
            </w:r>
            <w:r w:rsidRPr="0031772E">
              <w:rPr>
                <w:rFonts w:ascii="Arial Narrow" w:hAnsi="Arial Narrow"/>
                <w:sz w:val="18"/>
                <w:szCs w:val="18"/>
              </w:rPr>
              <w:t>l</w:t>
            </w:r>
            <w:r w:rsidRPr="0031772E">
              <w:rPr>
                <w:rFonts w:ascii="Arial Narrow" w:hAnsi="Arial Narrow"/>
                <w:sz w:val="18"/>
                <w:szCs w:val="18"/>
                <w:lang w:val="el-GR"/>
              </w:rPr>
              <w:t xml:space="preserve"> σε όλους τους τρόπους δειγματοληψίας. Όλες οι παράμετροι που δίνονται να ανιχνεύονται απευθείας από το φιαλίδιο της γενικής αίματος, χωρίς να απαιτούνται περαιτέρω διαδικασίες από τον χειριστή όπως αραιώσεις. Να έχει επίσης την δυνατότητα να κάνει πλήρη ανάλυση τριχοειδικού αίματος ή να μετρά από φιαλίδια με ανυψωμένο πυθμένα για παιδιατρικά δείγματα.</w:t>
            </w:r>
          </w:p>
        </w:tc>
      </w:tr>
      <w:tr w:rsidR="00E04F29" w:rsidRPr="0031772E" w:rsidTr="00E04F29">
        <w:tc>
          <w:tcPr>
            <w:tcW w:w="5000" w:type="pct"/>
            <w:gridSpan w:val="5"/>
          </w:tcPr>
          <w:p w:rsidR="00E04F29" w:rsidRPr="0031772E" w:rsidRDefault="00E04F29" w:rsidP="00E04F29">
            <w:pPr>
              <w:pStyle w:val="aff1"/>
              <w:numPr>
                <w:ilvl w:val="0"/>
                <w:numId w:val="41"/>
              </w:numPr>
              <w:rPr>
                <w:rFonts w:ascii="Arial Narrow" w:hAnsi="Arial Narrow"/>
                <w:sz w:val="18"/>
                <w:szCs w:val="18"/>
                <w:lang w:val="el-GR"/>
              </w:rPr>
            </w:pPr>
            <w:r w:rsidRPr="0031772E">
              <w:rPr>
                <w:rFonts w:ascii="Arial Narrow" w:hAnsi="Arial Narrow"/>
                <w:sz w:val="18"/>
                <w:szCs w:val="18"/>
                <w:lang w:val="el-GR"/>
              </w:rPr>
              <w:t>Να δίνει αξιόπιστα αποτελέσματα στις παρακάτω παραμέτρους διαγνωστικής σημασίας (</w:t>
            </w:r>
            <w:r w:rsidRPr="0031772E">
              <w:rPr>
                <w:rFonts w:ascii="Arial Narrow" w:hAnsi="Arial Narrow"/>
                <w:sz w:val="18"/>
                <w:szCs w:val="18"/>
              </w:rPr>
              <w:t>reportable</w:t>
            </w:r>
            <w:r w:rsidRPr="0031772E">
              <w:rPr>
                <w:rFonts w:ascii="Arial Narrow" w:hAnsi="Arial Narrow"/>
                <w:sz w:val="18"/>
                <w:szCs w:val="18"/>
                <w:lang w:val="el-GR"/>
              </w:rPr>
              <w:t xml:space="preserve">) τόσο στα φυσιολογικά όσο και στα παθολογικά δείγματα:  </w:t>
            </w:r>
          </w:p>
        </w:tc>
      </w:tr>
      <w:tr w:rsidR="00E04F29" w:rsidRPr="0031772E" w:rsidTr="00E04F29">
        <w:tc>
          <w:tcPr>
            <w:tcW w:w="5000" w:type="pct"/>
            <w:gridSpan w:val="5"/>
          </w:tcPr>
          <w:p w:rsidR="00E04F29" w:rsidRPr="0031772E" w:rsidRDefault="00E04F29" w:rsidP="00E04F29">
            <w:pPr>
              <w:pStyle w:val="aff1"/>
              <w:ind w:left="0"/>
              <w:jc w:val="both"/>
              <w:rPr>
                <w:rFonts w:ascii="Arial Narrow" w:hAnsi="Arial Narrow"/>
                <w:sz w:val="18"/>
                <w:szCs w:val="18"/>
                <w:lang w:val="el-GR"/>
              </w:rPr>
            </w:pPr>
          </w:p>
        </w:tc>
      </w:tr>
      <w:tr w:rsidR="00E04F29" w:rsidRPr="0031772E" w:rsidTr="00E04F29">
        <w:tc>
          <w:tcPr>
            <w:tcW w:w="5000" w:type="pct"/>
            <w:gridSpan w:val="5"/>
          </w:tcPr>
          <w:p w:rsidR="00E04F29" w:rsidRPr="0031772E" w:rsidRDefault="00E04F29" w:rsidP="00E04F29">
            <w:pPr>
              <w:numPr>
                <w:ilvl w:val="1"/>
                <w:numId w:val="41"/>
              </w:numPr>
              <w:suppressAutoHyphens w:val="0"/>
              <w:spacing w:after="0"/>
              <w:rPr>
                <w:rFonts w:ascii="Arial Narrow" w:hAnsi="Arial Narrow"/>
                <w:sz w:val="18"/>
                <w:szCs w:val="18"/>
                <w:lang w:val="el-GR"/>
              </w:rPr>
            </w:pPr>
            <w:r w:rsidRPr="0031772E">
              <w:rPr>
                <w:rFonts w:ascii="Arial Narrow" w:hAnsi="Arial Narrow"/>
                <w:sz w:val="18"/>
                <w:szCs w:val="18"/>
                <w:lang w:val="el-GR"/>
              </w:rPr>
              <w:t xml:space="preserve">Αριθμός Λευκών αιμοσφαιρίων, Αριθμός Ερυθρών αιμοσφαιρίων, Απόλυτος αριθμός και ποσοστό % των </w:t>
            </w:r>
            <w:proofErr w:type="spellStart"/>
            <w:r w:rsidRPr="0031772E">
              <w:rPr>
                <w:rFonts w:ascii="Arial Narrow" w:hAnsi="Arial Narrow"/>
                <w:sz w:val="18"/>
                <w:szCs w:val="18"/>
                <w:lang w:val="el-GR"/>
              </w:rPr>
              <w:t>εμπυρήνων</w:t>
            </w:r>
            <w:proofErr w:type="spellEnd"/>
            <w:r w:rsidRPr="0031772E">
              <w:rPr>
                <w:rFonts w:ascii="Arial Narrow" w:hAnsi="Arial Narrow"/>
                <w:sz w:val="18"/>
                <w:szCs w:val="18"/>
                <w:lang w:val="el-GR"/>
              </w:rPr>
              <w:t xml:space="preserve"> ερυθρών, Αιματοκρίτης, Αιμοσφαιρίνη, </w:t>
            </w:r>
            <w:r w:rsidRPr="0031772E">
              <w:rPr>
                <w:rFonts w:ascii="Arial Narrow" w:hAnsi="Arial Narrow"/>
                <w:sz w:val="18"/>
                <w:szCs w:val="18"/>
                <w:lang w:val="en-US"/>
              </w:rPr>
              <w:t>MCH</w:t>
            </w:r>
            <w:r w:rsidRPr="0031772E">
              <w:rPr>
                <w:rFonts w:ascii="Arial Narrow" w:hAnsi="Arial Narrow"/>
                <w:sz w:val="18"/>
                <w:szCs w:val="18"/>
                <w:lang w:val="el-GR"/>
              </w:rPr>
              <w:t xml:space="preserve">, </w:t>
            </w:r>
            <w:r w:rsidRPr="0031772E">
              <w:rPr>
                <w:rFonts w:ascii="Arial Narrow" w:hAnsi="Arial Narrow"/>
                <w:sz w:val="18"/>
                <w:szCs w:val="18"/>
                <w:lang w:val="en-US"/>
              </w:rPr>
              <w:t>MCV</w:t>
            </w:r>
            <w:r w:rsidRPr="0031772E">
              <w:rPr>
                <w:rFonts w:ascii="Arial Narrow" w:hAnsi="Arial Narrow"/>
                <w:sz w:val="18"/>
                <w:szCs w:val="18"/>
                <w:lang w:val="el-GR"/>
              </w:rPr>
              <w:t xml:space="preserve">, </w:t>
            </w:r>
            <w:r w:rsidRPr="0031772E">
              <w:rPr>
                <w:rFonts w:ascii="Arial Narrow" w:hAnsi="Arial Narrow"/>
                <w:sz w:val="18"/>
                <w:szCs w:val="18"/>
                <w:lang w:val="en-US"/>
              </w:rPr>
              <w:t>MCHC</w:t>
            </w:r>
            <w:r w:rsidRPr="0031772E">
              <w:rPr>
                <w:rFonts w:ascii="Arial Narrow" w:hAnsi="Arial Narrow"/>
                <w:sz w:val="18"/>
                <w:szCs w:val="18"/>
                <w:lang w:val="el-GR"/>
              </w:rPr>
              <w:t xml:space="preserve">, </w:t>
            </w:r>
            <w:r w:rsidRPr="0031772E">
              <w:rPr>
                <w:rFonts w:ascii="Arial Narrow" w:hAnsi="Arial Narrow"/>
                <w:sz w:val="18"/>
                <w:szCs w:val="18"/>
                <w:lang w:val="en-US"/>
              </w:rPr>
              <w:t>RDW</w:t>
            </w:r>
            <w:r w:rsidRPr="0031772E">
              <w:rPr>
                <w:rFonts w:ascii="Arial Narrow" w:hAnsi="Arial Narrow"/>
                <w:sz w:val="18"/>
                <w:szCs w:val="18"/>
                <w:lang w:val="el-GR"/>
              </w:rPr>
              <w:t xml:space="preserve">, </w:t>
            </w:r>
            <w:proofErr w:type="spellStart"/>
            <w:r w:rsidRPr="0031772E">
              <w:rPr>
                <w:rFonts w:ascii="Arial Narrow" w:hAnsi="Arial Narrow"/>
                <w:sz w:val="18"/>
                <w:szCs w:val="18"/>
                <w:lang w:val="en-US"/>
              </w:rPr>
              <w:t>MicroR</w:t>
            </w:r>
            <w:proofErr w:type="spellEnd"/>
            <w:r w:rsidRPr="0031772E">
              <w:rPr>
                <w:rFonts w:ascii="Arial Narrow" w:hAnsi="Arial Narrow"/>
                <w:sz w:val="18"/>
                <w:szCs w:val="18"/>
                <w:lang w:val="el-GR"/>
              </w:rPr>
              <w:t xml:space="preserve">, </w:t>
            </w:r>
            <w:proofErr w:type="spellStart"/>
            <w:r w:rsidRPr="0031772E">
              <w:rPr>
                <w:rFonts w:ascii="Arial Narrow" w:hAnsi="Arial Narrow"/>
                <w:sz w:val="18"/>
                <w:szCs w:val="18"/>
                <w:lang w:val="en-US"/>
              </w:rPr>
              <w:t>MacroR</w:t>
            </w:r>
            <w:proofErr w:type="spellEnd"/>
            <w:r w:rsidRPr="0031772E">
              <w:rPr>
                <w:rFonts w:ascii="Arial Narrow" w:hAnsi="Arial Narrow"/>
                <w:sz w:val="18"/>
                <w:szCs w:val="18"/>
                <w:lang w:val="el-GR"/>
              </w:rPr>
              <w:t xml:space="preserve">, </w:t>
            </w:r>
            <w:r w:rsidRPr="0031772E">
              <w:rPr>
                <w:rFonts w:ascii="Arial Narrow" w:hAnsi="Arial Narrow"/>
                <w:sz w:val="18"/>
                <w:szCs w:val="18"/>
                <w:lang w:val="en-US"/>
              </w:rPr>
              <w:t>PLT</w:t>
            </w:r>
            <w:r w:rsidRPr="0031772E">
              <w:rPr>
                <w:rFonts w:ascii="Arial Narrow" w:hAnsi="Arial Narrow"/>
                <w:sz w:val="18"/>
                <w:szCs w:val="18"/>
                <w:lang w:val="el-GR"/>
              </w:rPr>
              <w:t xml:space="preserve">, </w:t>
            </w:r>
            <w:r w:rsidRPr="0031772E">
              <w:rPr>
                <w:rFonts w:ascii="Arial Narrow" w:hAnsi="Arial Narrow"/>
                <w:sz w:val="18"/>
                <w:szCs w:val="18"/>
                <w:lang w:val="en-US"/>
              </w:rPr>
              <w:t>PDW</w:t>
            </w:r>
            <w:r w:rsidRPr="0031772E">
              <w:rPr>
                <w:rFonts w:ascii="Arial Narrow" w:hAnsi="Arial Narrow"/>
                <w:sz w:val="18"/>
                <w:szCs w:val="18"/>
                <w:lang w:val="el-GR"/>
              </w:rPr>
              <w:t xml:space="preserve">, </w:t>
            </w:r>
            <w:r w:rsidRPr="0031772E">
              <w:rPr>
                <w:rFonts w:ascii="Arial Narrow" w:hAnsi="Arial Narrow"/>
                <w:sz w:val="18"/>
                <w:szCs w:val="18"/>
                <w:lang w:val="en-US"/>
              </w:rPr>
              <w:t>MPV</w:t>
            </w:r>
            <w:r w:rsidRPr="0031772E">
              <w:rPr>
                <w:rFonts w:ascii="Arial Narrow" w:hAnsi="Arial Narrow"/>
                <w:sz w:val="18"/>
                <w:szCs w:val="18"/>
                <w:lang w:val="el-GR"/>
              </w:rPr>
              <w:t xml:space="preserve">, </w:t>
            </w:r>
            <w:r w:rsidRPr="0031772E">
              <w:rPr>
                <w:rFonts w:ascii="Arial Narrow" w:hAnsi="Arial Narrow"/>
                <w:sz w:val="18"/>
                <w:szCs w:val="18"/>
                <w:lang w:val="en-US"/>
              </w:rPr>
              <w:t>PCT</w:t>
            </w:r>
            <w:r w:rsidRPr="0031772E">
              <w:rPr>
                <w:rFonts w:ascii="Arial Narrow" w:hAnsi="Arial Narrow"/>
                <w:sz w:val="18"/>
                <w:szCs w:val="18"/>
                <w:lang w:val="el-GR"/>
              </w:rPr>
              <w:t xml:space="preserve">, </w:t>
            </w:r>
            <w:r w:rsidRPr="0031772E">
              <w:rPr>
                <w:rFonts w:ascii="Arial Narrow" w:hAnsi="Arial Narrow"/>
                <w:sz w:val="18"/>
                <w:szCs w:val="18"/>
              </w:rPr>
              <w:t>P</w:t>
            </w:r>
            <w:r w:rsidRPr="0031772E">
              <w:rPr>
                <w:rFonts w:ascii="Arial Narrow" w:hAnsi="Arial Narrow"/>
                <w:sz w:val="18"/>
                <w:szCs w:val="18"/>
                <w:lang w:val="el-GR"/>
              </w:rPr>
              <w:t>-</w:t>
            </w:r>
            <w:r w:rsidRPr="0031772E">
              <w:rPr>
                <w:rFonts w:ascii="Arial Narrow" w:hAnsi="Arial Narrow"/>
                <w:sz w:val="18"/>
                <w:szCs w:val="18"/>
              </w:rPr>
              <w:t>LCR</w:t>
            </w:r>
            <w:r w:rsidRPr="0031772E">
              <w:rPr>
                <w:rFonts w:ascii="Arial Narrow" w:hAnsi="Arial Narrow"/>
                <w:sz w:val="18"/>
                <w:szCs w:val="18"/>
                <w:lang w:val="el-GR"/>
              </w:rPr>
              <w:t>.</w:t>
            </w:r>
          </w:p>
        </w:tc>
      </w:tr>
      <w:tr w:rsidR="00E04F29" w:rsidRPr="0031772E" w:rsidTr="00E04F29">
        <w:tc>
          <w:tcPr>
            <w:tcW w:w="5000" w:type="pct"/>
            <w:gridSpan w:val="5"/>
          </w:tcPr>
          <w:p w:rsidR="00E04F29" w:rsidRPr="0031772E" w:rsidRDefault="00E04F29" w:rsidP="00E04F29">
            <w:pPr>
              <w:numPr>
                <w:ilvl w:val="1"/>
                <w:numId w:val="41"/>
              </w:numPr>
              <w:suppressAutoHyphens w:val="0"/>
              <w:spacing w:after="0"/>
              <w:rPr>
                <w:rFonts w:ascii="Arial Narrow" w:hAnsi="Arial Narrow"/>
                <w:sz w:val="18"/>
                <w:szCs w:val="18"/>
                <w:lang w:val="el-GR"/>
              </w:rPr>
            </w:pPr>
            <w:r w:rsidRPr="0031772E">
              <w:rPr>
                <w:rFonts w:ascii="Arial Narrow" w:hAnsi="Arial Narrow"/>
                <w:sz w:val="18"/>
                <w:szCs w:val="18"/>
                <w:lang w:val="el-GR"/>
              </w:rPr>
              <w:t xml:space="preserve">Η μέτρηση των ερυθρών και των αιμοπεταλίων να γίνεται με την πλέον βιβλιογραφικά τεκμηριωμένη μέθοδο της κατ’ </w:t>
            </w:r>
            <w:proofErr w:type="spellStart"/>
            <w:r w:rsidRPr="0031772E">
              <w:rPr>
                <w:rFonts w:ascii="Arial Narrow" w:hAnsi="Arial Narrow"/>
                <w:sz w:val="18"/>
                <w:szCs w:val="18"/>
                <w:lang w:val="el-GR"/>
              </w:rPr>
              <w:t>όγκον</w:t>
            </w:r>
            <w:proofErr w:type="spellEnd"/>
            <w:r w:rsidRPr="0031772E">
              <w:rPr>
                <w:rFonts w:ascii="Arial Narrow" w:hAnsi="Arial Narrow"/>
                <w:sz w:val="18"/>
                <w:szCs w:val="18"/>
                <w:lang w:val="el-GR"/>
              </w:rPr>
              <w:t xml:space="preserve"> ανάλυσης (</w:t>
            </w:r>
            <w:r w:rsidRPr="0031772E">
              <w:rPr>
                <w:rFonts w:ascii="Arial Narrow" w:hAnsi="Arial Narrow"/>
                <w:sz w:val="18"/>
                <w:szCs w:val="18"/>
                <w:lang w:val="en-US"/>
              </w:rPr>
              <w:t>impedance</w:t>
            </w:r>
            <w:r w:rsidRPr="0031772E">
              <w:rPr>
                <w:rFonts w:ascii="Arial Narrow" w:hAnsi="Arial Narrow"/>
                <w:sz w:val="18"/>
                <w:szCs w:val="18"/>
                <w:lang w:val="el-GR"/>
              </w:rPr>
              <w:t>).</w:t>
            </w:r>
          </w:p>
        </w:tc>
      </w:tr>
      <w:tr w:rsidR="00E04F29" w:rsidRPr="0031772E" w:rsidTr="00E04F29">
        <w:tc>
          <w:tcPr>
            <w:tcW w:w="5000" w:type="pct"/>
            <w:gridSpan w:val="5"/>
          </w:tcPr>
          <w:p w:rsidR="00E04F29" w:rsidRPr="0031772E" w:rsidRDefault="00E04F29" w:rsidP="00E04F29">
            <w:pPr>
              <w:numPr>
                <w:ilvl w:val="1"/>
                <w:numId w:val="41"/>
              </w:numPr>
              <w:suppressAutoHyphens w:val="0"/>
              <w:spacing w:after="0"/>
              <w:rPr>
                <w:rFonts w:ascii="Arial Narrow" w:hAnsi="Arial Narrow"/>
                <w:sz w:val="18"/>
                <w:szCs w:val="18"/>
                <w:lang w:val="el-GR"/>
              </w:rPr>
            </w:pPr>
            <w:r w:rsidRPr="0031772E">
              <w:rPr>
                <w:rFonts w:ascii="Arial Narrow" w:hAnsi="Arial Narrow"/>
                <w:sz w:val="18"/>
                <w:szCs w:val="18"/>
                <w:lang w:val="el-GR"/>
              </w:rPr>
              <w:t xml:space="preserve">Απόλυτος αριθμός και ποσοστό % των </w:t>
            </w:r>
            <w:proofErr w:type="spellStart"/>
            <w:r w:rsidRPr="0031772E">
              <w:rPr>
                <w:rFonts w:ascii="Arial Narrow" w:hAnsi="Arial Narrow"/>
                <w:sz w:val="18"/>
                <w:szCs w:val="18"/>
                <w:lang w:val="el-GR"/>
              </w:rPr>
              <w:t>υποπληθυσμών</w:t>
            </w:r>
            <w:proofErr w:type="spellEnd"/>
            <w:r w:rsidRPr="0031772E">
              <w:rPr>
                <w:rFonts w:ascii="Arial Narrow" w:hAnsi="Arial Narrow"/>
                <w:sz w:val="18"/>
                <w:szCs w:val="18"/>
                <w:lang w:val="el-GR"/>
              </w:rPr>
              <w:t xml:space="preserve"> του λευκοκυτταρικού διαφορικού τύπου δηλαδή των </w:t>
            </w:r>
            <w:proofErr w:type="spellStart"/>
            <w:r w:rsidRPr="0031772E">
              <w:rPr>
                <w:rFonts w:ascii="Arial Narrow" w:hAnsi="Arial Narrow"/>
                <w:sz w:val="18"/>
                <w:szCs w:val="18"/>
                <w:lang w:val="el-GR"/>
              </w:rPr>
              <w:t>ουδετεροφίλων</w:t>
            </w:r>
            <w:proofErr w:type="spellEnd"/>
            <w:r w:rsidRPr="0031772E">
              <w:rPr>
                <w:rFonts w:ascii="Arial Narrow" w:hAnsi="Arial Narrow"/>
                <w:sz w:val="18"/>
                <w:szCs w:val="18"/>
                <w:lang w:val="el-GR"/>
              </w:rPr>
              <w:t xml:space="preserve">, των λεμφοκυττάρων, των μονοκυττάρων, των </w:t>
            </w:r>
            <w:proofErr w:type="spellStart"/>
            <w:r w:rsidRPr="0031772E">
              <w:rPr>
                <w:rFonts w:ascii="Arial Narrow" w:hAnsi="Arial Narrow"/>
                <w:sz w:val="18"/>
                <w:szCs w:val="18"/>
                <w:lang w:val="el-GR"/>
              </w:rPr>
              <w:t>ηωσινοφίλων</w:t>
            </w:r>
            <w:proofErr w:type="spellEnd"/>
            <w:r w:rsidRPr="0031772E">
              <w:rPr>
                <w:rFonts w:ascii="Arial Narrow" w:hAnsi="Arial Narrow"/>
                <w:sz w:val="18"/>
                <w:szCs w:val="18"/>
                <w:lang w:val="el-GR"/>
              </w:rPr>
              <w:t xml:space="preserve"> και των </w:t>
            </w:r>
            <w:proofErr w:type="spellStart"/>
            <w:r w:rsidRPr="0031772E">
              <w:rPr>
                <w:rFonts w:ascii="Arial Narrow" w:hAnsi="Arial Narrow"/>
                <w:sz w:val="18"/>
                <w:szCs w:val="18"/>
                <w:lang w:val="el-GR"/>
              </w:rPr>
              <w:t>βασεοφίλων</w:t>
            </w:r>
            <w:proofErr w:type="spellEnd"/>
            <w:r w:rsidRPr="0031772E">
              <w:rPr>
                <w:rFonts w:ascii="Arial Narrow" w:hAnsi="Arial Narrow"/>
                <w:sz w:val="18"/>
                <w:szCs w:val="18"/>
                <w:lang w:val="el-GR"/>
              </w:rPr>
              <w:t>.</w:t>
            </w:r>
          </w:p>
        </w:tc>
      </w:tr>
      <w:tr w:rsidR="00E04F29" w:rsidRPr="0031772E" w:rsidTr="00E04F29">
        <w:tc>
          <w:tcPr>
            <w:tcW w:w="5000" w:type="pct"/>
            <w:gridSpan w:val="5"/>
          </w:tcPr>
          <w:p w:rsidR="00E04F29" w:rsidRPr="0031772E" w:rsidRDefault="00E04F29" w:rsidP="00E04F29">
            <w:pPr>
              <w:numPr>
                <w:ilvl w:val="1"/>
                <w:numId w:val="41"/>
              </w:numPr>
              <w:suppressAutoHyphens w:val="0"/>
              <w:spacing w:after="0"/>
              <w:rPr>
                <w:rFonts w:ascii="Arial Narrow" w:hAnsi="Arial Narrow"/>
                <w:sz w:val="18"/>
                <w:szCs w:val="18"/>
                <w:lang w:val="el-GR"/>
              </w:rPr>
            </w:pPr>
            <w:r w:rsidRPr="0031772E">
              <w:rPr>
                <w:rFonts w:ascii="Arial Narrow" w:hAnsi="Arial Narrow"/>
                <w:sz w:val="18"/>
                <w:szCs w:val="18"/>
                <w:lang w:val="el-GR"/>
              </w:rPr>
              <w:t>Απόλυτος αριθμός και ποσοστό % του αθροίσματος των άωρων κυττάρων της κοκκιώδους σειράς (</w:t>
            </w:r>
            <w:proofErr w:type="spellStart"/>
            <w:r w:rsidRPr="0031772E">
              <w:rPr>
                <w:rFonts w:ascii="Arial Narrow" w:hAnsi="Arial Narrow"/>
                <w:sz w:val="18"/>
                <w:szCs w:val="18"/>
                <w:lang w:val="el-GR"/>
              </w:rPr>
              <w:t>μεταμυελοκύτταρα</w:t>
            </w:r>
            <w:proofErr w:type="spellEnd"/>
            <w:r w:rsidRPr="0031772E">
              <w:rPr>
                <w:rFonts w:ascii="Arial Narrow" w:hAnsi="Arial Narrow"/>
                <w:sz w:val="18"/>
                <w:szCs w:val="18"/>
                <w:lang w:val="el-GR"/>
              </w:rPr>
              <w:t xml:space="preserve">, μυελοκύτταρα, </w:t>
            </w:r>
            <w:proofErr w:type="spellStart"/>
            <w:r w:rsidRPr="0031772E">
              <w:rPr>
                <w:rFonts w:ascii="Arial Narrow" w:hAnsi="Arial Narrow"/>
                <w:sz w:val="18"/>
                <w:szCs w:val="18"/>
                <w:lang w:val="el-GR"/>
              </w:rPr>
              <w:t>προμυελοκύτταρα</w:t>
            </w:r>
            <w:proofErr w:type="spellEnd"/>
            <w:r w:rsidRPr="0031772E">
              <w:rPr>
                <w:rFonts w:ascii="Arial Narrow" w:hAnsi="Arial Narrow"/>
                <w:sz w:val="18"/>
                <w:szCs w:val="18"/>
                <w:lang w:val="el-GR"/>
              </w:rPr>
              <w:t xml:space="preserve">) για τη διάγνωση και παρακολούθηση αρρώστων με λοιμώξεις, </w:t>
            </w:r>
            <w:proofErr w:type="spellStart"/>
            <w:r w:rsidRPr="0031772E">
              <w:rPr>
                <w:rFonts w:ascii="Arial Narrow" w:hAnsi="Arial Narrow"/>
                <w:sz w:val="18"/>
                <w:szCs w:val="18"/>
                <w:lang w:val="el-GR"/>
              </w:rPr>
              <w:t>μυελοϋπερπλαστικά</w:t>
            </w:r>
            <w:proofErr w:type="spellEnd"/>
            <w:r w:rsidRPr="0031772E">
              <w:rPr>
                <w:rFonts w:ascii="Arial Narrow" w:hAnsi="Arial Narrow"/>
                <w:sz w:val="18"/>
                <w:szCs w:val="18"/>
                <w:lang w:val="el-GR"/>
              </w:rPr>
              <w:t xml:space="preserve"> </w:t>
            </w:r>
            <w:r w:rsidRPr="0031772E">
              <w:rPr>
                <w:rFonts w:ascii="Arial Narrow" w:hAnsi="Arial Narrow"/>
                <w:sz w:val="18"/>
                <w:szCs w:val="18"/>
                <w:lang w:val="el-GR"/>
              </w:rPr>
              <w:lastRenderedPageBreak/>
              <w:t>σύνδρομα και λοιπά αιματολογικά νοσήματα.</w:t>
            </w:r>
          </w:p>
        </w:tc>
      </w:tr>
      <w:tr w:rsidR="00E04F29" w:rsidRPr="0031772E" w:rsidTr="00E04F29">
        <w:tc>
          <w:tcPr>
            <w:tcW w:w="5000" w:type="pct"/>
            <w:gridSpan w:val="5"/>
          </w:tcPr>
          <w:p w:rsidR="00E04F29" w:rsidRPr="0031772E" w:rsidRDefault="00E04F29" w:rsidP="00E04F29">
            <w:pPr>
              <w:numPr>
                <w:ilvl w:val="1"/>
                <w:numId w:val="41"/>
              </w:numPr>
              <w:suppressAutoHyphens w:val="0"/>
              <w:spacing w:after="0"/>
              <w:rPr>
                <w:rFonts w:ascii="Arial Narrow" w:hAnsi="Arial Narrow"/>
                <w:sz w:val="18"/>
                <w:szCs w:val="18"/>
                <w:lang w:val="el-GR"/>
              </w:rPr>
            </w:pPr>
            <w:r w:rsidRPr="0031772E">
              <w:rPr>
                <w:rFonts w:ascii="Arial Narrow" w:hAnsi="Arial Narrow"/>
                <w:sz w:val="18"/>
                <w:szCs w:val="18"/>
                <w:lang w:val="el-GR"/>
              </w:rPr>
              <w:lastRenderedPageBreak/>
              <w:t xml:space="preserve">Να γίνεται χρήση </w:t>
            </w:r>
            <w:proofErr w:type="spellStart"/>
            <w:r w:rsidRPr="0031772E">
              <w:rPr>
                <w:rFonts w:ascii="Arial Narrow" w:hAnsi="Arial Narrow"/>
                <w:sz w:val="18"/>
                <w:szCs w:val="18"/>
                <w:lang w:val="el-GR"/>
              </w:rPr>
              <w:t>ακτίνων</w:t>
            </w:r>
            <w:proofErr w:type="spellEnd"/>
            <w:r w:rsidRPr="0031772E">
              <w:rPr>
                <w:rFonts w:ascii="Arial Narrow" w:hAnsi="Arial Narrow"/>
                <w:sz w:val="18"/>
                <w:szCs w:val="18"/>
                <w:lang w:val="el-GR"/>
              </w:rPr>
              <w:t xml:space="preserve"> </w:t>
            </w:r>
            <w:r w:rsidRPr="0031772E">
              <w:rPr>
                <w:rFonts w:ascii="Arial Narrow" w:hAnsi="Arial Narrow"/>
                <w:sz w:val="18"/>
                <w:szCs w:val="18"/>
                <w:lang w:val="en-US"/>
              </w:rPr>
              <w:t>laser</w:t>
            </w:r>
            <w:r w:rsidRPr="0031772E">
              <w:rPr>
                <w:rFonts w:ascii="Arial Narrow" w:hAnsi="Arial Narrow"/>
                <w:sz w:val="18"/>
                <w:szCs w:val="18"/>
                <w:lang w:val="el-GR"/>
              </w:rPr>
              <w:t xml:space="preserve"> για την ανίχνευση των λευκών αιμοσφαιρίων και τον ποσοτικό προσδιορισμό των κυττάρων του διαφορικού λευκοκυτταρικού τύπου και η μέτρησή τους να γίνεται σε διαφορετικό θάλαμο από την μέτρηση των ερυθρών.</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Το άθροισμα του ποσοστού των </w:t>
            </w:r>
            <w:proofErr w:type="spellStart"/>
            <w:r w:rsidRPr="00E04F29">
              <w:rPr>
                <w:rFonts w:ascii="Arial Narrow" w:hAnsi="Arial Narrow"/>
                <w:sz w:val="18"/>
                <w:szCs w:val="18"/>
                <w:lang w:val="el-GR"/>
              </w:rPr>
              <w:t>υποπληθυσμών</w:t>
            </w:r>
            <w:proofErr w:type="spellEnd"/>
            <w:r w:rsidRPr="00E04F29">
              <w:rPr>
                <w:rFonts w:ascii="Arial Narrow" w:hAnsi="Arial Narrow"/>
                <w:sz w:val="18"/>
                <w:szCs w:val="18"/>
                <w:lang w:val="el-GR"/>
              </w:rPr>
              <w:t xml:space="preserve"> των λευκοκυττάρων (λεμφοκύτταρα, ουδετερόφιλα, </w:t>
            </w:r>
            <w:proofErr w:type="spellStart"/>
            <w:r w:rsidRPr="00E04F29">
              <w:rPr>
                <w:rFonts w:ascii="Arial Narrow" w:hAnsi="Arial Narrow"/>
                <w:sz w:val="18"/>
                <w:szCs w:val="18"/>
                <w:lang w:val="el-GR"/>
              </w:rPr>
              <w:t>βασεόφιλα</w:t>
            </w:r>
            <w:proofErr w:type="spellEnd"/>
            <w:r w:rsidRPr="00E04F29">
              <w:rPr>
                <w:rFonts w:ascii="Arial Narrow" w:hAnsi="Arial Narrow"/>
                <w:sz w:val="18"/>
                <w:szCs w:val="18"/>
                <w:lang w:val="el-GR"/>
              </w:rPr>
              <w:t xml:space="preserve">, </w:t>
            </w:r>
            <w:proofErr w:type="spellStart"/>
            <w:r w:rsidRPr="00E04F29">
              <w:rPr>
                <w:rFonts w:ascii="Arial Narrow" w:hAnsi="Arial Narrow"/>
                <w:sz w:val="18"/>
                <w:szCs w:val="18"/>
                <w:lang w:val="el-GR"/>
              </w:rPr>
              <w:t>ηωσινόφιλα</w:t>
            </w:r>
            <w:proofErr w:type="spellEnd"/>
            <w:r w:rsidRPr="00E04F29">
              <w:rPr>
                <w:rFonts w:ascii="Arial Narrow" w:hAnsi="Arial Narrow"/>
                <w:sz w:val="18"/>
                <w:szCs w:val="18"/>
                <w:lang w:val="el-GR"/>
              </w:rPr>
              <w:t xml:space="preserve">, μονοκύτταρα) πρέπει να είναι 100 και το άθροισμα του απόλυτου αριθμού των ανωτέρω </w:t>
            </w:r>
            <w:proofErr w:type="spellStart"/>
            <w:r w:rsidRPr="00E04F29">
              <w:rPr>
                <w:rFonts w:ascii="Arial Narrow" w:hAnsi="Arial Narrow"/>
                <w:sz w:val="18"/>
                <w:szCs w:val="18"/>
                <w:lang w:val="el-GR"/>
              </w:rPr>
              <w:t>υποπληθυσμών</w:t>
            </w:r>
            <w:proofErr w:type="spellEnd"/>
            <w:r w:rsidRPr="00E04F29">
              <w:rPr>
                <w:rFonts w:ascii="Arial Narrow" w:hAnsi="Arial Narrow"/>
                <w:sz w:val="18"/>
                <w:szCs w:val="18"/>
                <w:lang w:val="el-GR"/>
              </w:rPr>
              <w:t xml:space="preserve"> των λευκοκυττάρων να ισούται με τον απόλυτο αριθμό των λευκών. </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ind w:left="1077" w:hanging="357"/>
              <w:rPr>
                <w:rFonts w:ascii="Arial Narrow" w:hAnsi="Arial Narrow"/>
                <w:sz w:val="18"/>
                <w:szCs w:val="18"/>
                <w:lang w:val="el-GR"/>
              </w:rPr>
            </w:pPr>
            <w:r w:rsidRPr="00E04F29">
              <w:rPr>
                <w:rFonts w:ascii="Arial Narrow" w:hAnsi="Arial Narrow"/>
                <w:sz w:val="18"/>
                <w:szCs w:val="18"/>
                <w:lang w:val="el-GR"/>
              </w:rPr>
              <w:t xml:space="preserve">Το ποσοστό % και ο απόλυτος αριθμός των </w:t>
            </w:r>
            <w:proofErr w:type="spellStart"/>
            <w:r w:rsidRPr="00E04F29">
              <w:rPr>
                <w:rFonts w:ascii="Arial Narrow" w:hAnsi="Arial Narrow"/>
                <w:sz w:val="18"/>
                <w:szCs w:val="18"/>
                <w:lang w:val="el-GR"/>
              </w:rPr>
              <w:t>εμπυρήνων</w:t>
            </w:r>
            <w:proofErr w:type="spellEnd"/>
            <w:r w:rsidRPr="00E04F29">
              <w:rPr>
                <w:rFonts w:ascii="Arial Narrow" w:hAnsi="Arial Narrow"/>
                <w:sz w:val="18"/>
                <w:szCs w:val="18"/>
                <w:lang w:val="el-GR"/>
              </w:rPr>
              <w:t xml:space="preserve"> ερυθρών να δίνεται αυτόματα σε κάθε γενική αίματος με άμεση μέτρηση, χωρίς υπολογιστικές μεθόδους και χωρίς να απαιτείται επανάληψη του δείγματος, και να διορθώνεται αυτόματα ο αριθμός των λευκών αιμοσφαιρίων. Η μέτρηση των </w:t>
            </w:r>
            <w:proofErr w:type="spellStart"/>
            <w:r w:rsidRPr="00E04F29">
              <w:rPr>
                <w:rFonts w:ascii="Arial Narrow" w:hAnsi="Arial Narrow"/>
                <w:sz w:val="18"/>
                <w:szCs w:val="18"/>
                <w:lang w:val="el-GR"/>
              </w:rPr>
              <w:t>εμπύρηνων</w:t>
            </w:r>
            <w:proofErr w:type="spellEnd"/>
            <w:r w:rsidRPr="00E04F29">
              <w:rPr>
                <w:rFonts w:ascii="Arial Narrow" w:hAnsi="Arial Narrow"/>
                <w:sz w:val="18"/>
                <w:szCs w:val="18"/>
                <w:lang w:val="el-GR"/>
              </w:rPr>
              <w:t xml:space="preserve"> ερυθρών να μην επηρεάζει δυσμενώς την ταχύτητα του αναλυτή (να αποδεικνύεται).</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ind w:left="1077" w:hanging="357"/>
              <w:rPr>
                <w:rFonts w:ascii="Arial Narrow" w:hAnsi="Arial Narrow"/>
                <w:sz w:val="18"/>
                <w:szCs w:val="18"/>
                <w:lang w:val="el-GR"/>
              </w:rPr>
            </w:pPr>
            <w:r w:rsidRPr="00E04F29">
              <w:rPr>
                <w:rFonts w:ascii="Arial Narrow" w:hAnsi="Arial Narrow"/>
                <w:sz w:val="18"/>
                <w:szCs w:val="18"/>
                <w:lang w:val="el-GR"/>
              </w:rPr>
              <w:t>Η παροχή επιπλέον παραμέτρων θα αξιολογηθεί θετικά.</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Ο προσφερόμενος αναλυτής να έχει τις παρακάτω επιπλέον δυνατότητες προσδιορισμού διαγνωστικών παραμέτρων:</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Ποσοστό </w:t>
            </w:r>
            <w:proofErr w:type="spellStart"/>
            <w:r w:rsidRPr="00E04F29">
              <w:rPr>
                <w:rFonts w:ascii="Arial Narrow" w:hAnsi="Arial Narrow"/>
                <w:sz w:val="18"/>
                <w:szCs w:val="18"/>
                <w:lang w:val="el-GR"/>
              </w:rPr>
              <w:t>υπέρχρωμων</w:t>
            </w:r>
            <w:proofErr w:type="spellEnd"/>
            <w:r w:rsidRPr="00E04F29">
              <w:rPr>
                <w:rFonts w:ascii="Arial Narrow" w:hAnsi="Arial Narrow"/>
                <w:sz w:val="18"/>
                <w:szCs w:val="18"/>
                <w:lang w:val="el-GR"/>
              </w:rPr>
              <w:t xml:space="preserve"> και </w:t>
            </w:r>
            <w:proofErr w:type="spellStart"/>
            <w:r w:rsidRPr="00E04F29">
              <w:rPr>
                <w:rFonts w:ascii="Arial Narrow" w:hAnsi="Arial Narrow"/>
                <w:sz w:val="18"/>
                <w:szCs w:val="18"/>
                <w:lang w:val="el-GR"/>
              </w:rPr>
              <w:t>υπόχρωμων</w:t>
            </w:r>
            <w:proofErr w:type="spellEnd"/>
            <w:r w:rsidRPr="00E04F29">
              <w:rPr>
                <w:rFonts w:ascii="Arial Narrow" w:hAnsi="Arial Narrow"/>
                <w:sz w:val="18"/>
                <w:szCs w:val="18"/>
                <w:lang w:val="el-GR"/>
              </w:rPr>
              <w:t xml:space="preserve"> ερυθρών. </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Να προσδιορίζει τα </w:t>
            </w:r>
            <w:proofErr w:type="spellStart"/>
            <w:r w:rsidRPr="00E04F29">
              <w:rPr>
                <w:rFonts w:ascii="Arial Narrow" w:hAnsi="Arial Narrow"/>
                <w:sz w:val="18"/>
                <w:szCs w:val="18"/>
                <w:lang w:val="el-GR"/>
              </w:rPr>
              <w:t>δικτυοερυθροκύτταρα</w:t>
            </w:r>
            <w:proofErr w:type="spellEnd"/>
            <w:r w:rsidRPr="00E04F29">
              <w:rPr>
                <w:rFonts w:ascii="Arial Narrow" w:hAnsi="Arial Narrow"/>
                <w:sz w:val="18"/>
                <w:szCs w:val="18"/>
                <w:lang w:val="el-GR"/>
              </w:rPr>
              <w:t xml:space="preserve"> (ΔΕΚ) σε απόλυτο αριθμό και ποσοστό %.</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Τον διαφορικό τύπο των </w:t>
            </w:r>
            <w:proofErr w:type="spellStart"/>
            <w:r w:rsidRPr="00E04F29">
              <w:rPr>
                <w:rFonts w:ascii="Arial Narrow" w:hAnsi="Arial Narrow"/>
                <w:sz w:val="18"/>
                <w:szCs w:val="18"/>
                <w:lang w:val="el-GR"/>
              </w:rPr>
              <w:t>δικτυοερυθροκυττάρων</w:t>
            </w:r>
            <w:proofErr w:type="spellEnd"/>
            <w:r w:rsidRPr="00E04F29">
              <w:rPr>
                <w:rFonts w:ascii="Arial Narrow" w:hAnsi="Arial Narrow"/>
                <w:sz w:val="18"/>
                <w:szCs w:val="18"/>
                <w:lang w:val="el-GR"/>
              </w:rPr>
              <w:t xml:space="preserve"> (</w:t>
            </w:r>
            <w:proofErr w:type="spellStart"/>
            <w:r w:rsidRPr="00E04F29">
              <w:rPr>
                <w:rFonts w:ascii="Arial Narrow" w:hAnsi="Arial Narrow"/>
                <w:sz w:val="18"/>
                <w:szCs w:val="18"/>
                <w:lang w:val="el-GR"/>
              </w:rPr>
              <w:t>υποπληθυσμοί</w:t>
            </w:r>
            <w:proofErr w:type="spellEnd"/>
            <w:r w:rsidRPr="00E04F29">
              <w:rPr>
                <w:rFonts w:ascii="Arial Narrow" w:hAnsi="Arial Narrow"/>
                <w:sz w:val="18"/>
                <w:szCs w:val="18"/>
                <w:lang w:val="el-GR"/>
              </w:rPr>
              <w:t xml:space="preserve"> των ΔΕΚ)  ανάλογα με το βαθμό της </w:t>
            </w:r>
            <w:proofErr w:type="spellStart"/>
            <w:r w:rsidRPr="00E04F29">
              <w:rPr>
                <w:rFonts w:ascii="Arial Narrow" w:hAnsi="Arial Narrow"/>
                <w:sz w:val="18"/>
                <w:szCs w:val="18"/>
                <w:lang w:val="el-GR"/>
              </w:rPr>
              <w:t>αωρότητας</w:t>
            </w:r>
            <w:proofErr w:type="spellEnd"/>
            <w:r w:rsidRPr="00E04F29">
              <w:rPr>
                <w:rFonts w:ascii="Arial Narrow" w:hAnsi="Arial Narrow"/>
                <w:sz w:val="18"/>
                <w:szCs w:val="18"/>
                <w:lang w:val="el-GR"/>
              </w:rPr>
              <w:t xml:space="preserve"> τους, σε ποσοστό %. </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Τον δείκτη ωρίμανσης, ο οποίος αφορά το κλάσμα των άωρων ΔΕΚ. </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Τον δείκτη </w:t>
            </w:r>
            <w:proofErr w:type="spellStart"/>
            <w:r w:rsidRPr="00E04F29">
              <w:rPr>
                <w:rFonts w:ascii="Arial Narrow" w:hAnsi="Arial Narrow"/>
                <w:sz w:val="18"/>
                <w:szCs w:val="18"/>
                <w:lang w:val="el-GR"/>
              </w:rPr>
              <w:t>αιμοσφαιρινοποίησης</w:t>
            </w:r>
            <w:proofErr w:type="spellEnd"/>
            <w:r w:rsidRPr="00E04F29">
              <w:rPr>
                <w:rFonts w:ascii="Arial Narrow" w:hAnsi="Arial Narrow"/>
                <w:sz w:val="18"/>
                <w:szCs w:val="18"/>
                <w:lang w:val="el-GR"/>
              </w:rPr>
              <w:t xml:space="preserve"> των ΔΕΚ. </w:t>
            </w:r>
          </w:p>
        </w:tc>
      </w:tr>
      <w:tr w:rsidR="00E04F29" w:rsidRPr="0031772E" w:rsidTr="00E04F29">
        <w:tc>
          <w:tcPr>
            <w:tcW w:w="5000" w:type="pct"/>
            <w:gridSpan w:val="5"/>
          </w:tcPr>
          <w:p w:rsidR="00E04F29" w:rsidRPr="00E04F29" w:rsidRDefault="00E04F29" w:rsidP="00E04F29">
            <w:pPr>
              <w:rPr>
                <w:rFonts w:ascii="Arial Narrow" w:hAnsi="Arial Narrow"/>
                <w:sz w:val="18"/>
                <w:szCs w:val="18"/>
                <w:lang w:val="el-GR"/>
              </w:rPr>
            </w:pPr>
            <w:r w:rsidRPr="00E04F29">
              <w:rPr>
                <w:rFonts w:ascii="Arial Narrow" w:hAnsi="Arial Narrow"/>
                <w:sz w:val="18"/>
                <w:szCs w:val="18"/>
                <w:lang w:val="el-GR"/>
              </w:rPr>
              <w:t xml:space="preserve">Η μέτρηση των ΔΕΚ και των παραμέτρων τους να γίνεται άμεσα και αυτόματα από το φιαλίδιο της γενικής αίματος χωρίς να προηγείται κάποια χειροκίνητη επεξεργασία από τον χειριστή. </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Ο προσφερόμενος αναλυτής να διαθέτει ειδική λειτουργία/πρωτόκολλο για αξιόπιστη μέτρηση </w:t>
            </w:r>
            <w:proofErr w:type="spellStart"/>
            <w:r w:rsidRPr="00E04F29">
              <w:rPr>
                <w:rFonts w:ascii="Arial Narrow" w:hAnsi="Arial Narrow"/>
                <w:sz w:val="18"/>
                <w:szCs w:val="18"/>
                <w:lang w:val="el-GR"/>
              </w:rPr>
              <w:t>λευκοπενικών</w:t>
            </w:r>
            <w:proofErr w:type="spellEnd"/>
            <w:r w:rsidRPr="00E04F29">
              <w:rPr>
                <w:rFonts w:ascii="Arial Narrow" w:hAnsi="Arial Narrow"/>
                <w:sz w:val="18"/>
                <w:szCs w:val="18"/>
                <w:lang w:val="el-GR"/>
              </w:rPr>
              <w:t xml:space="preserve"> δειγμάτων.</w:t>
            </w:r>
          </w:p>
        </w:tc>
      </w:tr>
      <w:tr w:rsidR="00E04F29" w:rsidRPr="0031772E" w:rsidTr="00E04F29">
        <w:tc>
          <w:tcPr>
            <w:tcW w:w="5000" w:type="pct"/>
            <w:gridSpan w:val="5"/>
          </w:tcPr>
          <w:p w:rsidR="00E04F29" w:rsidRPr="00E04F29" w:rsidRDefault="00E04F29" w:rsidP="00E04F29">
            <w:pPr>
              <w:rPr>
                <w:rFonts w:ascii="Arial Narrow" w:hAnsi="Arial Narrow"/>
                <w:sz w:val="18"/>
                <w:szCs w:val="18"/>
                <w:highlight w:val="yellow"/>
                <w:lang w:val="el-GR"/>
              </w:rPr>
            </w:pP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Το προσφερόμενο σύστημα να έχει τη δυνατότητα αξιόπιστης μέτρησης κυττάρων σε βιολογικά/σωματικά υγρά (εγκεφαλονωτιαίο, </w:t>
            </w:r>
            <w:proofErr w:type="spellStart"/>
            <w:r w:rsidRPr="00E04F29">
              <w:rPr>
                <w:rFonts w:ascii="Arial Narrow" w:hAnsi="Arial Narrow"/>
                <w:sz w:val="18"/>
                <w:szCs w:val="18"/>
                <w:lang w:val="el-GR"/>
              </w:rPr>
              <w:t>ασκιτικό</w:t>
            </w:r>
            <w:proofErr w:type="spellEnd"/>
            <w:r w:rsidRPr="00E04F29">
              <w:rPr>
                <w:rFonts w:ascii="Arial Narrow" w:hAnsi="Arial Narrow"/>
                <w:sz w:val="18"/>
                <w:szCs w:val="18"/>
                <w:lang w:val="el-GR"/>
              </w:rPr>
              <w:t xml:space="preserve">, πλευριτικό, αρθρικό κ.α.), για τα οποία να διαθέτει αντίστοιχα </w:t>
            </w:r>
            <w:r w:rsidRPr="00E04F29">
              <w:rPr>
                <w:rFonts w:ascii="Arial Narrow" w:hAnsi="Arial Narrow"/>
                <w:sz w:val="18"/>
                <w:szCs w:val="18"/>
                <w:lang w:val="en-US"/>
              </w:rPr>
              <w:t>controls</w:t>
            </w:r>
            <w:r w:rsidRPr="00E04F29">
              <w:rPr>
                <w:rFonts w:ascii="Arial Narrow" w:hAnsi="Arial Narrow"/>
                <w:sz w:val="18"/>
                <w:szCs w:val="18"/>
                <w:lang w:val="el-GR"/>
              </w:rPr>
              <w:t xml:space="preserve">. Να δίνονται απαραίτητα οι εξής παράμετροι: </w:t>
            </w:r>
            <w:r w:rsidRPr="00E04F29">
              <w:rPr>
                <w:rFonts w:ascii="Arial Narrow" w:hAnsi="Arial Narrow"/>
                <w:sz w:val="18"/>
                <w:szCs w:val="18"/>
              </w:rPr>
              <w:t>WBC</w:t>
            </w:r>
            <w:r w:rsidRPr="00E04F29">
              <w:rPr>
                <w:rFonts w:ascii="Arial Narrow" w:hAnsi="Arial Narrow"/>
                <w:sz w:val="18"/>
                <w:szCs w:val="18"/>
                <w:lang w:val="el-GR"/>
              </w:rPr>
              <w:t xml:space="preserve"> &amp; Τύπος, </w:t>
            </w:r>
            <w:r w:rsidRPr="00E04F29">
              <w:rPr>
                <w:rFonts w:ascii="Arial Narrow" w:hAnsi="Arial Narrow"/>
                <w:sz w:val="18"/>
                <w:szCs w:val="18"/>
                <w:lang w:val="en-US"/>
              </w:rPr>
              <w:t>TNC</w:t>
            </w:r>
            <w:r w:rsidRPr="00E04F29">
              <w:rPr>
                <w:rFonts w:ascii="Arial Narrow" w:hAnsi="Arial Narrow"/>
                <w:sz w:val="18"/>
                <w:szCs w:val="18"/>
                <w:lang w:val="el-GR"/>
              </w:rPr>
              <w:t xml:space="preserve"> και </w:t>
            </w:r>
            <w:r w:rsidRPr="00E04F29">
              <w:rPr>
                <w:rFonts w:ascii="Arial Narrow" w:hAnsi="Arial Narrow"/>
                <w:sz w:val="18"/>
                <w:szCs w:val="18"/>
              </w:rPr>
              <w:t>RBC</w:t>
            </w:r>
            <w:r w:rsidRPr="00E04F29">
              <w:rPr>
                <w:rFonts w:ascii="Arial Narrow" w:hAnsi="Arial Narrow"/>
                <w:sz w:val="18"/>
                <w:szCs w:val="18"/>
                <w:lang w:val="el-GR"/>
              </w:rPr>
              <w:t xml:space="preserve">. </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Οι κατανομές των κυττάρων (λευκά αιμοσφαίρια και οι </w:t>
            </w:r>
            <w:proofErr w:type="spellStart"/>
            <w:r w:rsidRPr="00E04F29">
              <w:rPr>
                <w:rFonts w:ascii="Arial Narrow" w:hAnsi="Arial Narrow"/>
                <w:sz w:val="18"/>
                <w:szCs w:val="18"/>
                <w:lang w:val="el-GR"/>
              </w:rPr>
              <w:t>υποπληθυσμοί</w:t>
            </w:r>
            <w:proofErr w:type="spellEnd"/>
            <w:r w:rsidRPr="00E04F29">
              <w:rPr>
                <w:rFonts w:ascii="Arial Narrow" w:hAnsi="Arial Narrow"/>
                <w:sz w:val="18"/>
                <w:szCs w:val="18"/>
                <w:lang w:val="el-GR"/>
              </w:rPr>
              <w:t xml:space="preserve"> τους, ερυθρά αιμοσφαίρια, αιμοπετάλια, ΔΕΚ και </w:t>
            </w:r>
            <w:proofErr w:type="spellStart"/>
            <w:r w:rsidRPr="00E04F29">
              <w:rPr>
                <w:rFonts w:ascii="Arial Narrow" w:hAnsi="Arial Narrow"/>
                <w:sz w:val="18"/>
                <w:szCs w:val="18"/>
                <w:lang w:val="el-GR"/>
              </w:rPr>
              <w:t>εμπύρηνα</w:t>
            </w:r>
            <w:proofErr w:type="spellEnd"/>
            <w:r w:rsidRPr="00E04F29">
              <w:rPr>
                <w:rFonts w:ascii="Arial Narrow" w:hAnsi="Arial Narrow"/>
                <w:sz w:val="18"/>
                <w:szCs w:val="18"/>
                <w:lang w:val="el-GR"/>
              </w:rPr>
              <w:t xml:space="preserve"> ερυθρά) να εμφανίζονται στην οθόνη έγχρωμα και να εκτυπώνονται σε μορφές </w:t>
            </w:r>
            <w:proofErr w:type="spellStart"/>
            <w:r w:rsidRPr="00E04F29">
              <w:rPr>
                <w:rFonts w:ascii="Arial Narrow" w:hAnsi="Arial Narrow"/>
                <w:sz w:val="18"/>
                <w:szCs w:val="18"/>
                <w:lang w:val="el-GR"/>
              </w:rPr>
              <w:t>νεφελογραμμάτων</w:t>
            </w:r>
            <w:proofErr w:type="spellEnd"/>
            <w:r w:rsidRPr="00E04F29">
              <w:rPr>
                <w:rFonts w:ascii="Arial Narrow" w:hAnsi="Arial Narrow"/>
                <w:sz w:val="18"/>
                <w:szCs w:val="18"/>
                <w:lang w:val="el-GR"/>
              </w:rPr>
              <w:t xml:space="preserve"> και ιστογραμμάτων, παρέχοντας ασφαλείς και χρήσιμες διαγνωστικές πληροφορίες. Να δίνονται επισημάνσεις για τα γιγαντιαία αιμοπετάλια και τα έγκλειστα στα </w:t>
            </w:r>
            <w:proofErr w:type="spellStart"/>
            <w:r w:rsidRPr="00E04F29">
              <w:rPr>
                <w:rFonts w:ascii="Arial Narrow" w:hAnsi="Arial Narrow"/>
                <w:sz w:val="18"/>
                <w:szCs w:val="18"/>
                <w:lang w:val="el-GR"/>
              </w:rPr>
              <w:t>ερυθροκύτταρα</w:t>
            </w:r>
            <w:proofErr w:type="spellEnd"/>
            <w:r w:rsidRPr="00E04F29">
              <w:rPr>
                <w:rFonts w:ascii="Arial Narrow" w:hAnsi="Arial Narrow"/>
                <w:sz w:val="18"/>
                <w:szCs w:val="18"/>
                <w:lang w:val="el-GR"/>
              </w:rPr>
              <w:t>.</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Να έχει δυο δυνατότητες δειγματοληψίας (ανοιχτού κλειστού τύπου), όπου το ένα σύστημα να λειτουργεί χειροκίνητα και το άλλο σύστημα δειγματοληψίας να λειτουργεί με φόρτωση δειγμάτων μέσω </w:t>
            </w:r>
            <w:r w:rsidRPr="00E04F29">
              <w:rPr>
                <w:rFonts w:ascii="Arial Narrow" w:hAnsi="Arial Narrow"/>
                <w:sz w:val="18"/>
                <w:szCs w:val="18"/>
                <w:lang w:val="en-US"/>
              </w:rPr>
              <w:t>rack</w:t>
            </w:r>
            <w:r w:rsidRPr="00E04F29">
              <w:rPr>
                <w:rFonts w:ascii="Arial Narrow" w:hAnsi="Arial Narrow"/>
                <w:sz w:val="18"/>
                <w:szCs w:val="18"/>
                <w:lang w:val="el-GR"/>
              </w:rPr>
              <w:t xml:space="preserve"> αυτόματα και με δυνατότητα συνεχούς φόρτωσης δειγματολήπτη περίπου 50 θέσεων.</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Το αυτόματο σύστημα, να χρησιμοποιεί κλειστά σωληνάρια, όλων των εταιρειών και να έχει την δυνατότητα να διαβάζει τα κωδικοποιημένα στοιχεία του ασθενή από το φιαλίδιο μέσω γραμμωτού κώδικα (</w:t>
            </w:r>
            <w:r w:rsidRPr="00E04F29">
              <w:rPr>
                <w:rFonts w:ascii="Arial Narrow" w:hAnsi="Arial Narrow"/>
                <w:sz w:val="18"/>
                <w:szCs w:val="18"/>
                <w:lang w:val="en-US"/>
              </w:rPr>
              <w:t>barcode</w:t>
            </w:r>
            <w:r w:rsidRPr="00E04F29">
              <w:rPr>
                <w:rFonts w:ascii="Arial Narrow" w:hAnsi="Arial Narrow"/>
                <w:sz w:val="18"/>
                <w:szCs w:val="18"/>
                <w:lang w:val="el-GR"/>
              </w:rPr>
              <w:t>), καθώς επίσης και να εξασφαλίζει την ακριβή επάρκεια αίματος για την διεξαγωγή της γενικής αίματος.</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Σε όλες τις περιπτώσεις δειγματοληψίας, τα </w:t>
            </w:r>
            <w:proofErr w:type="spellStart"/>
            <w:r w:rsidRPr="00E04F29">
              <w:rPr>
                <w:rFonts w:ascii="Arial Narrow" w:hAnsi="Arial Narrow"/>
                <w:sz w:val="18"/>
                <w:szCs w:val="18"/>
                <w:lang w:val="el-GR"/>
              </w:rPr>
              <w:t>ακροφύσια</w:t>
            </w:r>
            <w:proofErr w:type="spellEnd"/>
            <w:r w:rsidRPr="00E04F29">
              <w:rPr>
                <w:rFonts w:ascii="Arial Narrow" w:hAnsi="Arial Narrow"/>
                <w:sz w:val="18"/>
                <w:szCs w:val="18"/>
                <w:lang w:val="el-GR"/>
              </w:rPr>
              <w:t xml:space="preserve"> να καθαρίζονται αυτόματα.</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Πριν από την αναρρόφηση από τον αυτόματο δειγματολήπτη να προηγείται ανάδευση, η οποία να συμφωνεί με τα επιστημονικά πρότυπα και να μιμείται την κίνηση του χεριού, προκειμένου να αποφευχθούν αλλοιώσεις κυττάρων, στο προς ανάλυση δείγμα.</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Σε όλα τα συστήματα δειγματοληψίας, η ταχύτητα ανάλυσης των δειγμάτων να είναι 100 δείγματα </w:t>
            </w:r>
            <w:r w:rsidRPr="00E04F29">
              <w:rPr>
                <w:rFonts w:ascii="Arial Narrow" w:hAnsi="Arial Narrow"/>
                <w:sz w:val="18"/>
                <w:szCs w:val="18"/>
                <w:lang w:val="en-US"/>
              </w:rPr>
              <w:t>CBC</w:t>
            </w:r>
            <w:r w:rsidRPr="00E04F29">
              <w:rPr>
                <w:rFonts w:ascii="Arial Narrow" w:hAnsi="Arial Narrow"/>
                <w:sz w:val="18"/>
                <w:szCs w:val="18"/>
                <w:lang w:val="el-GR"/>
              </w:rPr>
              <w:t>+</w:t>
            </w:r>
            <w:r w:rsidRPr="00E04F29">
              <w:rPr>
                <w:rFonts w:ascii="Arial Narrow" w:hAnsi="Arial Narrow"/>
                <w:sz w:val="18"/>
                <w:szCs w:val="18"/>
                <w:lang w:val="en-US"/>
              </w:rPr>
              <w:t>DIFF</w:t>
            </w:r>
            <w:r w:rsidRPr="00E04F29">
              <w:rPr>
                <w:rFonts w:ascii="Arial Narrow" w:hAnsi="Arial Narrow"/>
                <w:sz w:val="18"/>
                <w:szCs w:val="18"/>
                <w:lang w:val="el-GR"/>
              </w:rPr>
              <w:t>+</w:t>
            </w:r>
            <w:r w:rsidRPr="00E04F29">
              <w:rPr>
                <w:rFonts w:ascii="Arial Narrow" w:hAnsi="Arial Narrow"/>
                <w:sz w:val="18"/>
                <w:szCs w:val="18"/>
                <w:lang w:val="en-US"/>
              </w:rPr>
              <w:t>NRBC</w:t>
            </w:r>
            <w:r w:rsidRPr="00E04F29">
              <w:rPr>
                <w:rFonts w:ascii="Arial Narrow" w:hAnsi="Arial Narrow"/>
                <w:sz w:val="18"/>
                <w:szCs w:val="18"/>
                <w:lang w:val="el-GR"/>
              </w:rPr>
              <w:t xml:space="preserve"> ανά ώρα.</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Ο προσφερόμενος αναλυτής να έχει σύστημα προειδοποίησης του χειριστή για τις στάθμες των αντιδραστηρίων. Να διαθέτει σύστημα διαχείρισης των αντιδραστηρίων. Επίσης, να διαθέτει αντιδραστήρια με </w:t>
            </w:r>
            <w:r w:rsidRPr="00E04F29">
              <w:rPr>
                <w:rFonts w:ascii="Arial Narrow" w:hAnsi="Arial Narrow"/>
                <w:sz w:val="18"/>
                <w:szCs w:val="18"/>
                <w:lang w:val="en-US"/>
              </w:rPr>
              <w:t>barcode</w:t>
            </w:r>
            <w:r w:rsidRPr="00E04F29">
              <w:rPr>
                <w:rFonts w:ascii="Arial Narrow" w:hAnsi="Arial Narrow"/>
                <w:sz w:val="18"/>
                <w:szCs w:val="18"/>
                <w:lang w:val="el-GR"/>
              </w:rPr>
              <w:t xml:space="preserve"> και </w:t>
            </w:r>
            <w:r w:rsidRPr="00E04F29">
              <w:rPr>
                <w:rFonts w:ascii="Arial Narrow" w:hAnsi="Arial Narrow"/>
                <w:sz w:val="18"/>
                <w:szCs w:val="18"/>
                <w:lang w:val="en-US"/>
              </w:rPr>
              <w:t>chip</w:t>
            </w:r>
            <w:r w:rsidRPr="00E04F29">
              <w:rPr>
                <w:rFonts w:ascii="Arial Narrow" w:hAnsi="Arial Narrow"/>
                <w:sz w:val="18"/>
                <w:szCs w:val="18"/>
                <w:lang w:val="el-GR"/>
              </w:rPr>
              <w:t xml:space="preserve"> ραδιοσυχνοτήτων (</w:t>
            </w:r>
            <w:r w:rsidRPr="00E04F29">
              <w:rPr>
                <w:rFonts w:ascii="Arial Narrow" w:hAnsi="Arial Narrow"/>
                <w:sz w:val="18"/>
                <w:szCs w:val="18"/>
                <w:lang w:val="en-US"/>
              </w:rPr>
              <w:t>RFID</w:t>
            </w:r>
            <w:r w:rsidRPr="00E04F29">
              <w:rPr>
                <w:rFonts w:ascii="Arial Narrow" w:hAnsi="Arial Narrow"/>
                <w:sz w:val="18"/>
                <w:szCs w:val="18"/>
                <w:lang w:val="el-GR"/>
              </w:rPr>
              <w:t xml:space="preserve">) για τη μέγιστη </w:t>
            </w:r>
            <w:proofErr w:type="spellStart"/>
            <w:r w:rsidRPr="00E04F29">
              <w:rPr>
                <w:rFonts w:ascii="Arial Narrow" w:hAnsi="Arial Narrow"/>
                <w:sz w:val="18"/>
                <w:szCs w:val="18"/>
                <w:lang w:val="el-GR"/>
              </w:rPr>
              <w:t>ιχνηλασιμότητα</w:t>
            </w:r>
            <w:proofErr w:type="spellEnd"/>
            <w:r w:rsidRPr="00E04F29">
              <w:rPr>
                <w:rFonts w:ascii="Arial Narrow" w:hAnsi="Arial Narrow"/>
                <w:sz w:val="18"/>
                <w:szCs w:val="18"/>
                <w:lang w:val="el-GR"/>
              </w:rPr>
              <w:t xml:space="preserve"> και ευκολία στη διαχείριση.</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Στον υπό προμήθεια αναλυτή, όλες οι λειτουργίες, το λογισμικό και τα μηνύματα για την ορθή λειτουργία και τα σφάλματα θα πρέπει να είναι στα ελληνικά. </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Ο προσφερόμενος αναλυτής να διαθέτει εσωτερικό σύστημα αρχειοθέτησης των δειγμάτων για τουλάχιστον 90.000 δείγματα με όλα τους τα στοιχεία (</w:t>
            </w:r>
            <w:proofErr w:type="spellStart"/>
            <w:r w:rsidRPr="00E04F29">
              <w:rPr>
                <w:rFonts w:ascii="Arial Narrow" w:hAnsi="Arial Narrow"/>
                <w:sz w:val="18"/>
                <w:szCs w:val="18"/>
                <w:lang w:val="el-GR"/>
              </w:rPr>
              <w:t>νεφελογράμματα</w:t>
            </w:r>
            <w:proofErr w:type="spellEnd"/>
            <w:r w:rsidRPr="00E04F29">
              <w:rPr>
                <w:rFonts w:ascii="Arial Narrow" w:hAnsi="Arial Narrow"/>
                <w:sz w:val="18"/>
                <w:szCs w:val="18"/>
                <w:lang w:val="el-GR"/>
              </w:rPr>
              <w:t>, ιστογράμματα, κλπ.).</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Να διαθέτει επιπλέον ο προσφερόμενος αναλυτής έγχρωμη οθόνη προβολής των αποτελεσμάτων. Να διαθέτει εκτυπωτή για εκτύπωση των αποτελεσμάτων σε Α4 χαρτί με δυνατότητα και έγχρωμης εκτύπωσης. </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Ο προσφερόμενος αναλυτής να διαθέτει σύστημα αυτόματου καθαρισμού κατά την έναρξη και τον τερματισμό της λειτουργίας του. Επιπροσθέτως να διαθέτει και σύστημα ρύθμισης όλων των άμεσα μετρούμενων παραμέτρων (</w:t>
            </w:r>
            <w:r w:rsidRPr="00E04F29">
              <w:rPr>
                <w:rFonts w:ascii="Arial Narrow" w:hAnsi="Arial Narrow"/>
                <w:sz w:val="18"/>
                <w:szCs w:val="18"/>
                <w:lang w:val="en-US"/>
              </w:rPr>
              <w:t>calibration</w:t>
            </w:r>
            <w:r w:rsidRPr="00E04F29">
              <w:rPr>
                <w:rFonts w:ascii="Arial Narrow" w:hAnsi="Arial Narrow"/>
                <w:sz w:val="18"/>
                <w:szCs w:val="18"/>
                <w:lang w:val="el-GR"/>
              </w:rPr>
              <w:t>).</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Η κατασκευάστρια εταιρεία του προμηθευόμενου αναλυτή, να παρέχει ένα πρότυπο παρασκεύασμα ελέγχου (</w:t>
            </w:r>
            <w:r w:rsidRPr="00E04F29">
              <w:rPr>
                <w:rFonts w:ascii="Arial Narrow" w:hAnsi="Arial Narrow"/>
                <w:sz w:val="18"/>
                <w:szCs w:val="18"/>
                <w:lang w:val="en-US"/>
              </w:rPr>
              <w:t>control</w:t>
            </w:r>
            <w:r w:rsidRPr="00E04F29">
              <w:rPr>
                <w:rFonts w:ascii="Arial Narrow" w:hAnsi="Arial Narrow"/>
                <w:sz w:val="18"/>
                <w:szCs w:val="18"/>
                <w:lang w:val="el-GR"/>
              </w:rPr>
              <w:t xml:space="preserve"> 3 επίπεδα, 1 φιαλίδιο ανά επίπεδο)  για όλες ανεξαιρέτως τις παραμέτρους συμπεριλαμβανομένων των ΔΕΚ, για τον εσωτερικό ποιοτικό έλεγχο του αναλυτή και πρότυπο αίμα ρύθμισης του (</w:t>
            </w:r>
            <w:r w:rsidRPr="00E04F29">
              <w:rPr>
                <w:rFonts w:ascii="Arial Narrow" w:hAnsi="Arial Narrow"/>
                <w:sz w:val="18"/>
                <w:szCs w:val="18"/>
                <w:lang w:val="en-US"/>
              </w:rPr>
              <w:t>calibrator</w:t>
            </w:r>
            <w:r w:rsidRPr="00E04F29">
              <w:rPr>
                <w:rFonts w:ascii="Arial Narrow" w:hAnsi="Arial Narrow"/>
                <w:sz w:val="18"/>
                <w:szCs w:val="18"/>
                <w:lang w:val="el-GR"/>
              </w:rPr>
              <w:t>) για όλες τις άμεσα μετρούμενες παραμέτρους.</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Ο προσφερόμενος αναλυτής να διαθέτει προγράμματα εσωτερικού ελέγχου ποιότητας, τα οποία θα αποτελούν μέρος του βασικού προγραμματισμού του οργάνου, όπου με την χρήση των δειγμάτων ρουτίνας των ασθενών και με την χρήση των παρασκευασμάτων ελέγχου (</w:t>
            </w:r>
            <w:r w:rsidRPr="00E04F29">
              <w:rPr>
                <w:rFonts w:ascii="Arial Narrow" w:hAnsi="Arial Narrow"/>
                <w:sz w:val="18"/>
                <w:szCs w:val="18"/>
                <w:lang w:val="en-US"/>
              </w:rPr>
              <w:t>controls</w:t>
            </w:r>
            <w:r w:rsidRPr="00E04F29">
              <w:rPr>
                <w:rFonts w:ascii="Arial Narrow" w:hAnsi="Arial Narrow"/>
                <w:sz w:val="18"/>
                <w:szCs w:val="18"/>
                <w:lang w:val="el-GR"/>
              </w:rPr>
              <w:t xml:space="preserve">) της κατασκευάστριας εταιρίας, θα γίνεται ο έλεγχος της ορθής λειτουργίας σε πραγματικό χρόνο. Ο κατασκευαστικός οίκος του αναλυτή να προσφέρει και σύστημα </w:t>
            </w:r>
            <w:proofErr w:type="spellStart"/>
            <w:r w:rsidRPr="00E04F29">
              <w:rPr>
                <w:rFonts w:ascii="Arial Narrow" w:hAnsi="Arial Narrow"/>
                <w:sz w:val="18"/>
                <w:szCs w:val="18"/>
                <w:lang w:val="el-GR"/>
              </w:rPr>
              <w:t>διεργαστηριακού</w:t>
            </w:r>
            <w:proofErr w:type="spellEnd"/>
            <w:r w:rsidRPr="00E04F29">
              <w:rPr>
                <w:rFonts w:ascii="Arial Narrow" w:hAnsi="Arial Narrow"/>
                <w:sz w:val="18"/>
                <w:szCs w:val="18"/>
                <w:lang w:val="el-GR"/>
              </w:rPr>
              <w:t xml:space="preserve">  ποιοτικού ελέγχου πραγματικού χρόνου με σκοπό την πιστοποίηση της καλής λειτουργίας του αναλυτή χωρίς να απαιτούνται επιπλέον υλικά ποιοτικού ελέγχου.</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Ο απαιτούμενος χρόνος τόσο για την εκκίνηση όσο και για τον τερματισμό του αναλυτή να μην υπερβαίνει τα 15 λεπτά για κάθε μια από τις διαδικασίες.</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eastAsia="Batang" w:hAnsi="Arial Narrow"/>
                <w:sz w:val="18"/>
                <w:szCs w:val="18"/>
                <w:lang w:val="el-GR"/>
              </w:rPr>
            </w:pPr>
            <w:r w:rsidRPr="00E04F29">
              <w:rPr>
                <w:rFonts w:ascii="Arial Narrow" w:eastAsia="Batang" w:hAnsi="Arial Narrow"/>
                <w:sz w:val="18"/>
                <w:szCs w:val="18"/>
                <w:lang w:val="el-GR"/>
              </w:rPr>
              <w:t>Ο προσφερόμενος αναλυτής να έχει την δυνατότητα αυτόματης αξιολόγησης όλων των σχετιζόμενων με το δείγμα πληροφοριών (αιματολογικές παράμετροι, δημογραφικά στοιχεία, κλινικές πληροφορίες) βάση κανόνων, με σκοπό τη παραγωγή σχολίων (για περαιτέρω έλεγχο πχ. επιπλέον αιματολογικών παραμέτρων ή έγκριση για εξαγωγή αποτελέσματος). Επίσης να δύναται να πραγματοποιήσει αυτόματη επανάληψη μιας μέτρησης ή αυτόματη μέτρηση επιπλέον παραμέτρου (</w:t>
            </w:r>
            <w:r w:rsidRPr="00E04F29">
              <w:rPr>
                <w:rFonts w:ascii="Arial Narrow" w:eastAsia="Batang" w:hAnsi="Arial Narrow"/>
                <w:sz w:val="18"/>
                <w:szCs w:val="18"/>
                <w:lang w:val="en-US"/>
              </w:rPr>
              <w:t>reflex</w:t>
            </w:r>
            <w:r w:rsidRPr="00E04F29">
              <w:rPr>
                <w:rFonts w:ascii="Arial Narrow" w:eastAsia="Batang" w:hAnsi="Arial Narrow"/>
                <w:sz w:val="18"/>
                <w:szCs w:val="18"/>
                <w:lang w:val="el-GR"/>
              </w:rPr>
              <w:t xml:space="preserve">).  </w:t>
            </w:r>
          </w:p>
        </w:tc>
      </w:tr>
      <w:tr w:rsidR="00E04F29" w:rsidRPr="0031772E" w:rsidTr="00E04F29">
        <w:tc>
          <w:tcPr>
            <w:tcW w:w="5000" w:type="pct"/>
            <w:gridSpan w:val="5"/>
          </w:tcPr>
          <w:p w:rsidR="00E04F29" w:rsidRPr="00E04F29" w:rsidRDefault="00E04F29" w:rsidP="00E04F29">
            <w:pPr>
              <w:rPr>
                <w:rFonts w:ascii="Arial Narrow" w:eastAsia="Batang" w:hAnsi="Arial Narrow"/>
                <w:color w:val="FF0000"/>
                <w:sz w:val="18"/>
                <w:szCs w:val="18"/>
                <w:lang w:val="el-GR"/>
              </w:rPr>
            </w:pP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lastRenderedPageBreak/>
              <w:t xml:space="preserve">Απαραίτητη προϋπόθεση είναι η σύνταξη φύλλου συμμόρφωσης. </w:t>
            </w:r>
          </w:p>
        </w:tc>
      </w:tr>
      <w:tr w:rsidR="00E04F29" w:rsidRPr="0031772E" w:rsidTr="00E04F29">
        <w:tc>
          <w:tcPr>
            <w:tcW w:w="5000" w:type="pct"/>
            <w:gridSpan w:val="5"/>
          </w:tcPr>
          <w:p w:rsidR="00E04F29" w:rsidRPr="00E04F29" w:rsidRDefault="00E04F29" w:rsidP="00E04F29">
            <w:pPr>
              <w:pStyle w:val="aff1"/>
              <w:ind w:left="0"/>
              <w:jc w:val="both"/>
              <w:rPr>
                <w:rFonts w:ascii="Arial Narrow" w:hAnsi="Arial Narrow"/>
                <w:sz w:val="18"/>
                <w:szCs w:val="18"/>
                <w:lang w:val="el-GR"/>
              </w:rPr>
            </w:pP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Στο φύλλο συμμόρφωσης θα απαντώνται μια προς μια οι προδιαγραφές που έχουν τεθεί. </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Θα αναφέρεται αν εκπληρώνεται η προδιαγραφή, το βαθμό στον οποίο εκπληρώνεται ή αν δεν εκπληρώνεται. </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Προς απόδειξη δε των ισχυρισμών αυτών, θα πρέπει να γίνονται παραπομπές σε αποσπάσματα από </w:t>
            </w:r>
            <w:r w:rsidRPr="00E04F29">
              <w:rPr>
                <w:rFonts w:ascii="Arial Narrow" w:hAnsi="Arial Narrow"/>
                <w:sz w:val="18"/>
                <w:szCs w:val="18"/>
              </w:rPr>
              <w:t>Operators</w:t>
            </w:r>
            <w:r w:rsidRPr="00E04F29">
              <w:rPr>
                <w:rFonts w:ascii="Arial Narrow" w:hAnsi="Arial Narrow"/>
                <w:sz w:val="18"/>
                <w:szCs w:val="18"/>
                <w:lang w:val="el-GR"/>
              </w:rPr>
              <w:t xml:space="preserve"> </w:t>
            </w:r>
            <w:r w:rsidRPr="00E04F29">
              <w:rPr>
                <w:rFonts w:ascii="Arial Narrow" w:hAnsi="Arial Narrow"/>
                <w:sz w:val="18"/>
                <w:szCs w:val="18"/>
              </w:rPr>
              <w:t>Manual</w:t>
            </w:r>
            <w:r w:rsidRPr="00E04F29">
              <w:rPr>
                <w:rFonts w:ascii="Arial Narrow" w:hAnsi="Arial Narrow"/>
                <w:sz w:val="18"/>
                <w:szCs w:val="18"/>
                <w:lang w:val="el-GR"/>
              </w:rPr>
              <w:t xml:space="preserve"> και </w:t>
            </w:r>
            <w:r w:rsidRPr="00E04F29">
              <w:rPr>
                <w:rFonts w:ascii="Arial Narrow" w:hAnsi="Arial Narrow"/>
                <w:sz w:val="18"/>
                <w:szCs w:val="18"/>
              </w:rPr>
              <w:t>Service</w:t>
            </w:r>
            <w:r w:rsidRPr="00E04F29">
              <w:rPr>
                <w:rFonts w:ascii="Arial Narrow" w:hAnsi="Arial Narrow"/>
                <w:sz w:val="18"/>
                <w:szCs w:val="18"/>
                <w:lang w:val="el-GR"/>
              </w:rPr>
              <w:t xml:space="preserve"> </w:t>
            </w:r>
            <w:r w:rsidRPr="00E04F29">
              <w:rPr>
                <w:rFonts w:ascii="Arial Narrow" w:hAnsi="Arial Narrow"/>
                <w:sz w:val="18"/>
                <w:szCs w:val="18"/>
              </w:rPr>
              <w:t>Manual</w:t>
            </w:r>
            <w:r w:rsidRPr="00E04F29">
              <w:rPr>
                <w:rFonts w:ascii="Arial Narrow" w:hAnsi="Arial Narrow"/>
                <w:sz w:val="18"/>
                <w:szCs w:val="18"/>
                <w:lang w:val="el-GR"/>
              </w:rPr>
              <w:t xml:space="preserve">, σε </w:t>
            </w:r>
            <w:r w:rsidRPr="00E04F29">
              <w:rPr>
                <w:rFonts w:ascii="Arial Narrow" w:hAnsi="Arial Narrow"/>
                <w:sz w:val="18"/>
                <w:szCs w:val="18"/>
              </w:rPr>
              <w:t>prospectus</w:t>
            </w:r>
            <w:r w:rsidRPr="00E04F29">
              <w:rPr>
                <w:rFonts w:ascii="Arial Narrow" w:hAnsi="Arial Narrow"/>
                <w:sz w:val="18"/>
                <w:szCs w:val="18"/>
                <w:lang w:val="el-GR"/>
              </w:rPr>
              <w:t xml:space="preserve"> του προσφερόμενου οργάνου που θα προέρχονται από τον κατασκευαστικό οίκο (και όχι πλημμελώς μεταφρασμένα φυλλάδια) καθώς επίσης και σε επιστημονικές εκδόσεις και λοιπά επιστημονικά έντυπα που θα προέρχονται από τον κατασκευαστικό οίκο του μηχανήματος.</w:t>
            </w:r>
          </w:p>
        </w:tc>
      </w:tr>
      <w:tr w:rsidR="00E04F29" w:rsidRPr="0031772E" w:rsidTr="00E04F29">
        <w:tc>
          <w:tcPr>
            <w:tcW w:w="5000" w:type="pct"/>
            <w:gridSpan w:val="5"/>
          </w:tcPr>
          <w:p w:rsidR="00E04F29" w:rsidRPr="00E04F29" w:rsidRDefault="00E04F29" w:rsidP="00E04F29">
            <w:pPr>
              <w:pStyle w:val="2b"/>
              <w:numPr>
                <w:ilvl w:val="0"/>
                <w:numId w:val="41"/>
              </w:numPr>
              <w:suppressAutoHyphens w:val="0"/>
              <w:spacing w:after="0" w:line="240" w:lineRule="auto"/>
              <w:rPr>
                <w:rFonts w:ascii="Arial Narrow" w:hAnsi="Arial Narrow"/>
                <w:sz w:val="18"/>
                <w:szCs w:val="18"/>
                <w:lang w:val="el-GR"/>
              </w:rPr>
            </w:pPr>
            <w:r w:rsidRPr="00E04F29">
              <w:rPr>
                <w:rFonts w:ascii="Arial Narrow" w:hAnsi="Arial Narrow"/>
                <w:sz w:val="18"/>
                <w:szCs w:val="18"/>
                <w:lang w:val="el-GR"/>
              </w:rPr>
              <w:t>Οι προμηθευτές υποχρεούνται, όταν τους ζητηθεί, να προβαίνουν σε επίδειξη των δυνατοτήτων του προσφερόμενου αναλυτή με σκοπό την εκτίμηση (</w:t>
            </w:r>
            <w:r w:rsidRPr="00E04F29">
              <w:rPr>
                <w:rFonts w:ascii="Arial Narrow" w:hAnsi="Arial Narrow"/>
                <w:sz w:val="18"/>
                <w:szCs w:val="18"/>
                <w:lang w:val="en-US"/>
              </w:rPr>
              <w:t>evaluation</w:t>
            </w:r>
            <w:r w:rsidRPr="00E04F29">
              <w:rPr>
                <w:rFonts w:ascii="Arial Narrow" w:hAnsi="Arial Narrow"/>
                <w:sz w:val="18"/>
                <w:szCs w:val="18"/>
                <w:lang w:val="el-GR"/>
              </w:rPr>
              <w:t>) στην πράξη της μετρικής αξιοπιστίας του, της απόδοσης του, της λειτουργικότητας του, της φιλικότητας του ως προς τον χειριστή και εν γένει της ευχρηστίας του, καθώς επίσης και την διακρίβωση της πραγματικής ανταπόκρισης του προσφερόμενου οργάνου σε σχέση με τις τεθείσες από την διακήρυξη τεχνικές  προδιαγραφές, μία προς μια.</w:t>
            </w:r>
          </w:p>
        </w:tc>
      </w:tr>
      <w:tr w:rsidR="00E04F29" w:rsidRPr="0031772E" w:rsidTr="00E04F29">
        <w:tc>
          <w:tcPr>
            <w:tcW w:w="5000" w:type="pct"/>
            <w:gridSpan w:val="5"/>
          </w:tcPr>
          <w:p w:rsidR="00E04F29" w:rsidRPr="00E04F29" w:rsidRDefault="00E04F29" w:rsidP="00E04F29">
            <w:pPr>
              <w:numPr>
                <w:ilvl w:val="0"/>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Η προσφέρουσα εταιρεία, να διαθέτει πλήρες τμήμα </w:t>
            </w:r>
            <w:r w:rsidRPr="00E04F29">
              <w:rPr>
                <w:rFonts w:ascii="Arial Narrow" w:hAnsi="Arial Narrow"/>
                <w:sz w:val="18"/>
                <w:szCs w:val="18"/>
                <w:lang w:val="en-US"/>
              </w:rPr>
              <w:t>service</w:t>
            </w:r>
            <w:r w:rsidRPr="00E04F29">
              <w:rPr>
                <w:rFonts w:ascii="Arial Narrow" w:hAnsi="Arial Narrow"/>
                <w:sz w:val="18"/>
                <w:szCs w:val="18"/>
                <w:lang w:val="el-GR"/>
              </w:rPr>
              <w:t xml:space="preserve"> για όλο το 24ώρο και αποδεδειγμένη εμπειρία στους αυτόματους αιματολογικούς αναλυτές. </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Προς απόδειξη του ισχυρισμού, ο προμηθευτής υποχρεούται να καταθέσει κατάσταση εγκατεστημένων αναλυτών σε δημόσια νοσοκομεία στα οποία έχει αναλάβει τη συντήρησή τους.</w:t>
            </w:r>
          </w:p>
        </w:tc>
      </w:tr>
      <w:tr w:rsidR="00E04F29" w:rsidRPr="0031772E" w:rsidTr="00E04F29">
        <w:tc>
          <w:tcPr>
            <w:tcW w:w="5000" w:type="pct"/>
            <w:gridSpan w:val="5"/>
          </w:tcPr>
          <w:p w:rsidR="00E04F29" w:rsidRPr="00E04F29" w:rsidRDefault="00E04F29" w:rsidP="00E04F29">
            <w:pPr>
              <w:numPr>
                <w:ilvl w:val="1"/>
                <w:numId w:val="41"/>
              </w:numPr>
              <w:suppressAutoHyphens w:val="0"/>
              <w:spacing w:after="0"/>
              <w:rPr>
                <w:rFonts w:ascii="Arial Narrow" w:hAnsi="Arial Narrow"/>
                <w:sz w:val="18"/>
                <w:szCs w:val="18"/>
                <w:lang w:val="el-GR"/>
              </w:rPr>
            </w:pPr>
            <w:r w:rsidRPr="00E04F29">
              <w:rPr>
                <w:rFonts w:ascii="Arial Narrow" w:hAnsi="Arial Narrow"/>
                <w:sz w:val="18"/>
                <w:szCs w:val="18"/>
                <w:lang w:val="el-GR"/>
              </w:rPr>
              <w:t xml:space="preserve">Το </w:t>
            </w:r>
            <w:r w:rsidRPr="00E04F29">
              <w:rPr>
                <w:rFonts w:ascii="Arial Narrow" w:hAnsi="Arial Narrow"/>
                <w:sz w:val="18"/>
                <w:szCs w:val="18"/>
                <w:lang w:val="en-US"/>
              </w:rPr>
              <w:t>service</w:t>
            </w:r>
            <w:r w:rsidRPr="00E04F29">
              <w:rPr>
                <w:rFonts w:ascii="Arial Narrow" w:hAnsi="Arial Narrow"/>
                <w:sz w:val="18"/>
                <w:szCs w:val="18"/>
                <w:lang w:val="el-GR"/>
              </w:rPr>
              <w:t xml:space="preserve"> και το κόστος επισκευής (ανταλλακτικών και εργασίας) να παρέχεται δωρεάν. Η εταιρεία θα πρέπει να διαθέτει σύστημα παρακολούθησης της πορείας του προσφερόμενου οργάνου, σε καθημερινή βάση και αυτοματοποιημένα.</w:t>
            </w:r>
          </w:p>
        </w:tc>
      </w:tr>
      <w:tr w:rsidR="00E04F29" w:rsidRPr="0031772E" w:rsidTr="00E04F29">
        <w:tc>
          <w:tcPr>
            <w:tcW w:w="5000" w:type="pct"/>
            <w:gridSpan w:val="5"/>
          </w:tcPr>
          <w:p w:rsidR="00E04F29" w:rsidRPr="00E04F29" w:rsidRDefault="00E04F29" w:rsidP="00E04F29">
            <w:pPr>
              <w:pStyle w:val="aff1"/>
              <w:numPr>
                <w:ilvl w:val="0"/>
                <w:numId w:val="41"/>
              </w:numPr>
              <w:ind w:hanging="357"/>
              <w:jc w:val="both"/>
              <w:rPr>
                <w:rFonts w:ascii="Arial Narrow" w:hAnsi="Arial Narrow"/>
                <w:sz w:val="18"/>
                <w:szCs w:val="18"/>
                <w:lang w:val="el-GR"/>
              </w:rPr>
            </w:pPr>
            <w:r w:rsidRPr="00E04F29">
              <w:rPr>
                <w:rFonts w:ascii="Arial Narrow" w:hAnsi="Arial Narrow"/>
                <w:sz w:val="18"/>
                <w:szCs w:val="18"/>
                <w:lang w:val="el-GR"/>
              </w:rPr>
              <w:t xml:space="preserve">Να προσφερθούν όλα τα απαραίτητα </w:t>
            </w:r>
            <w:r w:rsidRPr="00E04F29">
              <w:rPr>
                <w:rFonts w:ascii="Arial Narrow" w:hAnsi="Arial Narrow"/>
                <w:sz w:val="18"/>
                <w:szCs w:val="18"/>
              </w:rPr>
              <w:t>controls</w:t>
            </w:r>
            <w:r w:rsidRPr="00E04F29">
              <w:rPr>
                <w:rFonts w:ascii="Arial Narrow" w:hAnsi="Arial Narrow"/>
                <w:sz w:val="18"/>
                <w:szCs w:val="18"/>
                <w:lang w:val="el-GR"/>
              </w:rPr>
              <w:t xml:space="preserve">, </w:t>
            </w:r>
            <w:r w:rsidRPr="00E04F29">
              <w:rPr>
                <w:rFonts w:ascii="Arial Narrow" w:hAnsi="Arial Narrow"/>
                <w:sz w:val="18"/>
                <w:szCs w:val="18"/>
              </w:rPr>
              <w:t>calibrators</w:t>
            </w:r>
            <w:r w:rsidRPr="00E04F29">
              <w:rPr>
                <w:rFonts w:ascii="Arial Narrow" w:hAnsi="Arial Narrow"/>
                <w:sz w:val="18"/>
                <w:szCs w:val="18"/>
                <w:lang w:val="el-GR"/>
              </w:rPr>
              <w:t xml:space="preserve"> και αναλώσιμα που απαιτούνται για την λειτουργία του ανωτέρω αναλυτή. Στις τιμές να συμπεριλαμβάνονται και τα απαραίτητα </w:t>
            </w:r>
            <w:r w:rsidRPr="00E04F29">
              <w:rPr>
                <w:rFonts w:ascii="Arial Narrow" w:hAnsi="Arial Narrow"/>
                <w:sz w:val="18"/>
                <w:szCs w:val="18"/>
              </w:rPr>
              <w:t>control</w:t>
            </w:r>
            <w:r w:rsidRPr="00E04F29">
              <w:rPr>
                <w:rFonts w:ascii="Arial Narrow" w:hAnsi="Arial Narrow"/>
                <w:sz w:val="18"/>
                <w:szCs w:val="18"/>
                <w:lang w:val="el-GR"/>
              </w:rPr>
              <w:t xml:space="preserve"> , </w:t>
            </w:r>
            <w:r w:rsidRPr="00E04F29">
              <w:rPr>
                <w:rFonts w:ascii="Arial Narrow" w:hAnsi="Arial Narrow"/>
                <w:sz w:val="18"/>
                <w:szCs w:val="18"/>
              </w:rPr>
              <w:t>calibrator</w:t>
            </w:r>
            <w:r w:rsidRPr="00E04F29">
              <w:rPr>
                <w:rFonts w:ascii="Arial Narrow" w:hAnsi="Arial Narrow"/>
                <w:sz w:val="18"/>
                <w:szCs w:val="18"/>
                <w:lang w:val="el-GR"/>
              </w:rPr>
              <w:t xml:space="preserve"> και τα αναλώσιμα για να λειτουργούν οι αναλυτές.</w:t>
            </w:r>
          </w:p>
        </w:tc>
      </w:tr>
      <w:tr w:rsidR="00E04F29" w:rsidRPr="0031772E" w:rsidTr="00E04F29">
        <w:tc>
          <w:tcPr>
            <w:tcW w:w="5000" w:type="pct"/>
            <w:gridSpan w:val="5"/>
          </w:tcPr>
          <w:p w:rsidR="00E04F29" w:rsidRPr="00E04F29" w:rsidRDefault="00E04F29" w:rsidP="00E04F29">
            <w:pPr>
              <w:spacing w:after="200"/>
              <w:rPr>
                <w:rFonts w:ascii="Arial Narrow" w:hAnsi="Arial Narrow"/>
                <w:sz w:val="18"/>
                <w:szCs w:val="18"/>
                <w:lang w:val="el-GR"/>
              </w:rPr>
            </w:pPr>
            <w:r w:rsidRPr="00E04F29">
              <w:rPr>
                <w:rFonts w:ascii="Arial Narrow" w:hAnsi="Arial Narrow"/>
                <w:sz w:val="18"/>
                <w:szCs w:val="18"/>
                <w:lang w:val="el-GR"/>
              </w:rPr>
              <w:t>23. Να υπάρχει πρόβλεψη για συνέχιση της λειτουργίας τους σε περιπτώσεις διακοπής      ρεύματος. Να υποστηρίζονται δηλαδή από συστήματα αδιάλειπτης παροχής τάσης (</w:t>
            </w:r>
            <w:r w:rsidRPr="00E04F29">
              <w:rPr>
                <w:rFonts w:ascii="Arial Narrow" w:hAnsi="Arial Narrow"/>
                <w:sz w:val="18"/>
                <w:szCs w:val="18"/>
                <w:lang w:val="en-US"/>
              </w:rPr>
              <w:t>UPS</w:t>
            </w:r>
            <w:r w:rsidRPr="00E04F29">
              <w:rPr>
                <w:rFonts w:ascii="Arial Narrow" w:hAnsi="Arial Narrow"/>
                <w:sz w:val="18"/>
                <w:szCs w:val="18"/>
                <w:lang w:val="el-GR"/>
              </w:rPr>
              <w:t>) με δαπάνη του μειοδότη.</w:t>
            </w:r>
          </w:p>
        </w:tc>
      </w:tr>
      <w:tr w:rsidR="00E04F29" w:rsidRPr="0031772E" w:rsidTr="00E04F29">
        <w:tc>
          <w:tcPr>
            <w:tcW w:w="5000" w:type="pct"/>
            <w:gridSpan w:val="5"/>
          </w:tcPr>
          <w:p w:rsidR="00E04F29" w:rsidRPr="00E04F29" w:rsidRDefault="00E04F29" w:rsidP="00E04F29">
            <w:pPr>
              <w:spacing w:after="200" w:line="276" w:lineRule="auto"/>
              <w:rPr>
                <w:rFonts w:ascii="Arial Narrow" w:hAnsi="Arial Narrow"/>
                <w:sz w:val="18"/>
                <w:szCs w:val="18"/>
                <w:lang w:val="el-GR"/>
              </w:rPr>
            </w:pPr>
            <w:r w:rsidRPr="00E04F29">
              <w:rPr>
                <w:rFonts w:ascii="Arial Narrow" w:hAnsi="Arial Narrow"/>
                <w:sz w:val="18"/>
                <w:szCs w:val="18"/>
                <w:lang w:val="el-GR"/>
              </w:rPr>
              <w:t>24.Να διαθέτει δυνατότητα αμφίδρομης διασύνδεσης με εξωτερικό πληροφοριακό σύστημα που εφαρμόζει το Νοσοκομείο μας ( με τα συστήματα διαχείρισης δειγμάτων και τα υπάρχοντα μηχανογραφικά συστήματα των εργαστηρίων) , την οποία θα επιβαρυνθεί ο μειοδότης.</w:t>
            </w:r>
          </w:p>
        </w:tc>
      </w:tr>
      <w:tr w:rsidR="00E04F29" w:rsidRPr="0031772E" w:rsidTr="00E04F29">
        <w:tc>
          <w:tcPr>
            <w:tcW w:w="5000" w:type="pct"/>
            <w:gridSpan w:val="5"/>
          </w:tcPr>
          <w:p w:rsidR="00E04F29" w:rsidRPr="00E04F29" w:rsidRDefault="00E04F29" w:rsidP="00E04F29">
            <w:pPr>
              <w:spacing w:before="80" w:after="80"/>
              <w:rPr>
                <w:rFonts w:ascii="Arial Narrow" w:hAnsi="Arial Narrow"/>
                <w:sz w:val="18"/>
                <w:szCs w:val="18"/>
                <w:lang w:val="el-GR"/>
              </w:rPr>
            </w:pPr>
            <w:r w:rsidRPr="00E04F29">
              <w:rPr>
                <w:rFonts w:ascii="Arial Narrow" w:hAnsi="Arial Narrow"/>
                <w:sz w:val="18"/>
                <w:szCs w:val="18"/>
                <w:lang w:val="el-GR"/>
              </w:rPr>
              <w:t>25.Τα αντιδραστήρια να είναι από τον ίδιο οίκο κατασκευής με τον  οίκο κατασκευής του αναλυτή έτσι ώστε να εξασφαλίζεται απόλυτη συμβατότητα .</w:t>
            </w:r>
          </w:p>
        </w:tc>
      </w:tr>
      <w:tr w:rsidR="00E04F29" w:rsidRPr="0031772E" w:rsidTr="00E04F29">
        <w:tc>
          <w:tcPr>
            <w:tcW w:w="5000" w:type="pct"/>
            <w:gridSpan w:val="5"/>
          </w:tcPr>
          <w:p w:rsidR="00E04F29" w:rsidRPr="00E04F29" w:rsidRDefault="00E04F29" w:rsidP="00E04F29">
            <w:pPr>
              <w:pStyle w:val="Web"/>
              <w:tabs>
                <w:tab w:val="left" w:pos="993"/>
              </w:tabs>
              <w:jc w:val="both"/>
              <w:rPr>
                <w:rFonts w:ascii="Arial Narrow" w:hAnsi="Arial Narrow"/>
                <w:sz w:val="18"/>
                <w:szCs w:val="18"/>
                <w:lang w:val="el-GR"/>
              </w:rPr>
            </w:pPr>
            <w:r w:rsidRPr="00E04F29">
              <w:rPr>
                <w:rFonts w:ascii="Arial Narrow" w:hAnsi="Arial Narrow"/>
                <w:sz w:val="18"/>
                <w:szCs w:val="18"/>
                <w:lang w:val="el-GR"/>
              </w:rPr>
              <w:t xml:space="preserve">26.Να εκτελεί όλες τις ζητούμενες εξετάσεις. </w:t>
            </w:r>
          </w:p>
        </w:tc>
      </w:tr>
      <w:tr w:rsidR="00E04F29" w:rsidRPr="0031772E" w:rsidTr="00E04F29">
        <w:tc>
          <w:tcPr>
            <w:tcW w:w="5000" w:type="pct"/>
            <w:gridSpan w:val="5"/>
          </w:tcPr>
          <w:p w:rsidR="00E04F29" w:rsidRPr="00E04F29" w:rsidRDefault="00E04F29" w:rsidP="00E04F29">
            <w:pPr>
              <w:pStyle w:val="Web"/>
              <w:tabs>
                <w:tab w:val="left" w:pos="993"/>
              </w:tabs>
              <w:jc w:val="both"/>
              <w:rPr>
                <w:rFonts w:ascii="Arial Narrow" w:hAnsi="Arial Narrow"/>
                <w:sz w:val="18"/>
                <w:szCs w:val="18"/>
                <w:lang w:val="el-GR"/>
              </w:rPr>
            </w:pPr>
            <w:r w:rsidRPr="00E04F29">
              <w:rPr>
                <w:rFonts w:ascii="Arial Narrow" w:hAnsi="Arial Narrow"/>
                <w:sz w:val="18"/>
                <w:szCs w:val="18"/>
                <w:lang w:val="el-GR"/>
              </w:rPr>
              <w:t>27.Να προσφέρει σύστημα απενεργοποίησης αποβλήτων όπου υπάρχει αποχέτευση.</w:t>
            </w:r>
          </w:p>
        </w:tc>
      </w:tr>
      <w:tr w:rsidR="00E04F29" w:rsidRPr="0031772E" w:rsidTr="00E04F29">
        <w:tc>
          <w:tcPr>
            <w:tcW w:w="5000" w:type="pct"/>
            <w:gridSpan w:val="5"/>
          </w:tcPr>
          <w:p w:rsidR="00E04F29" w:rsidRPr="00E04F29" w:rsidRDefault="00E04F29" w:rsidP="00E04F29">
            <w:pPr>
              <w:pStyle w:val="Web"/>
              <w:tabs>
                <w:tab w:val="left" w:pos="993"/>
              </w:tabs>
              <w:jc w:val="both"/>
              <w:rPr>
                <w:rFonts w:ascii="Arial Narrow" w:hAnsi="Arial Narrow"/>
                <w:sz w:val="18"/>
                <w:szCs w:val="18"/>
                <w:lang w:val="el-GR"/>
              </w:rPr>
            </w:pPr>
            <w:r w:rsidRPr="00E04F29">
              <w:rPr>
                <w:rFonts w:ascii="Arial Narrow" w:hAnsi="Arial Narrow"/>
                <w:sz w:val="18"/>
                <w:szCs w:val="18"/>
                <w:lang w:val="el-GR"/>
              </w:rPr>
              <w:t>28.Να διαθέτει  εκτυπωτή και να διαθέτει δυνατότητα εκτύπωσης αποτελεσμάτων ανά εξέταση ή ανά ασθενή, καμπυλών αντίδρασης &amp; βαθμονομήσεων.</w:t>
            </w:r>
          </w:p>
        </w:tc>
      </w:tr>
      <w:tr w:rsidR="00E04F29" w:rsidRPr="0031772E" w:rsidTr="00E04F29">
        <w:tc>
          <w:tcPr>
            <w:tcW w:w="5000" w:type="pct"/>
            <w:gridSpan w:val="5"/>
          </w:tcPr>
          <w:p w:rsidR="00E04F29" w:rsidRPr="00E04F29" w:rsidRDefault="00E04F29" w:rsidP="00E04F29">
            <w:pPr>
              <w:rPr>
                <w:rFonts w:ascii="Arial Narrow" w:hAnsi="Arial Narrow"/>
                <w:sz w:val="18"/>
                <w:szCs w:val="18"/>
                <w:lang w:val="el-GR"/>
              </w:rPr>
            </w:pPr>
            <w:r w:rsidRPr="00E04F29">
              <w:rPr>
                <w:rFonts w:ascii="Arial Narrow" w:hAnsi="Arial Narrow"/>
                <w:sz w:val="18"/>
                <w:szCs w:val="18"/>
                <w:lang w:val="el-GR"/>
              </w:rPr>
              <w:t>29.Να διαθέτουν δύο ίδια μηχανήματα , ίδιας  τεχνολογίας και του ίδιου κατασκευαστικού οίκου .</w:t>
            </w:r>
          </w:p>
        </w:tc>
      </w:tr>
    </w:tbl>
    <w:p w:rsidR="00E04F29" w:rsidRPr="00E04F29" w:rsidRDefault="00E04F29" w:rsidP="00E04F29">
      <w:pPr>
        <w:jc w:val="center"/>
        <w:rPr>
          <w:rFonts w:ascii="Arial Narrow" w:hAnsi="Arial Narrow"/>
          <w:b/>
          <w:bCs/>
          <w:iCs/>
          <w:sz w:val="18"/>
          <w:szCs w:val="18"/>
          <w:u w:val="single"/>
          <w:lang w:val="el-GR"/>
        </w:rPr>
      </w:pPr>
    </w:p>
    <w:tbl>
      <w:tblPr>
        <w:tblStyle w:val="aff2"/>
        <w:tblW w:w="0" w:type="auto"/>
        <w:tblLook w:val="04A0"/>
      </w:tblPr>
      <w:tblGrid>
        <w:gridCol w:w="9854"/>
      </w:tblGrid>
      <w:tr w:rsidR="00E04F29" w:rsidRPr="0031772E" w:rsidTr="00E04F29">
        <w:tc>
          <w:tcPr>
            <w:tcW w:w="9854" w:type="dxa"/>
          </w:tcPr>
          <w:p w:rsidR="00E04F29" w:rsidRPr="00E04F29" w:rsidRDefault="00E04F29" w:rsidP="00E04F29">
            <w:pPr>
              <w:jc w:val="left"/>
              <w:rPr>
                <w:rFonts w:ascii="Arial Narrow" w:hAnsi="Arial Narrow"/>
                <w:b/>
                <w:bCs/>
                <w:iCs/>
                <w:sz w:val="18"/>
                <w:szCs w:val="18"/>
                <w:u w:val="single"/>
                <w:lang w:val="el-GR"/>
              </w:rPr>
            </w:pPr>
            <w:r w:rsidRPr="00E04F29">
              <w:rPr>
                <w:rFonts w:ascii="Arial Narrow" w:hAnsi="Arial Narrow"/>
                <w:b/>
                <w:bCs/>
                <w:iCs/>
                <w:sz w:val="18"/>
                <w:szCs w:val="18"/>
                <w:u w:val="single"/>
                <w:lang w:val="el-GR"/>
              </w:rPr>
              <w:t>ΓΙΑ ΑΝΤΙΔΡΑΣΤΗΡΙΑ ΧΩΡΙΣ   ΣΥΝΟΔΟ ΕΞΟΠΛΙΣΜΟ</w:t>
            </w:r>
          </w:p>
        </w:tc>
      </w:tr>
      <w:tr w:rsidR="00E04F29" w:rsidRPr="00E04F29" w:rsidTr="00E04F29">
        <w:tc>
          <w:tcPr>
            <w:tcW w:w="9854" w:type="dxa"/>
          </w:tcPr>
          <w:p w:rsidR="00E04F29" w:rsidRPr="00E04F29" w:rsidRDefault="00E04F29" w:rsidP="00E04F29">
            <w:pPr>
              <w:jc w:val="left"/>
              <w:rPr>
                <w:rFonts w:ascii="Arial Narrow" w:hAnsi="Arial Narrow"/>
                <w:sz w:val="18"/>
                <w:szCs w:val="18"/>
                <w:u w:val="single"/>
                <w:lang w:val="el-GR"/>
              </w:rPr>
            </w:pPr>
            <w:r w:rsidRPr="00E04F29">
              <w:rPr>
                <w:rFonts w:ascii="Arial Narrow" w:hAnsi="Arial Narrow"/>
                <w:b/>
                <w:bCs/>
                <w:iCs/>
                <w:sz w:val="18"/>
                <w:szCs w:val="18"/>
                <w:u w:val="single"/>
                <w:lang w:val="el-GR"/>
              </w:rPr>
              <w:t>ΧΡΩΣΤΙΚΕΣ ΓΙΑ ΕΠΙΧΡΙΣΜΑΤ</w:t>
            </w:r>
            <w:r w:rsidRPr="00E04F29">
              <w:rPr>
                <w:rFonts w:ascii="Arial Narrow" w:hAnsi="Arial Narrow"/>
                <w:b/>
                <w:bCs/>
                <w:iCs/>
                <w:sz w:val="18"/>
                <w:szCs w:val="18"/>
                <w:u w:val="single"/>
                <w:lang w:val="en-US"/>
              </w:rPr>
              <w:t>A</w:t>
            </w:r>
          </w:p>
        </w:tc>
      </w:tr>
      <w:tr w:rsidR="00E04F29" w:rsidRPr="00E04F29" w:rsidTr="00E04F29">
        <w:tc>
          <w:tcPr>
            <w:tcW w:w="9854" w:type="dxa"/>
          </w:tcPr>
          <w:p w:rsidR="00E04F29" w:rsidRPr="00E04F29" w:rsidRDefault="00E04F29" w:rsidP="00E04F29">
            <w:pPr>
              <w:rPr>
                <w:rFonts w:ascii="Arial Narrow" w:hAnsi="Arial Narrow"/>
                <w:sz w:val="18"/>
                <w:szCs w:val="18"/>
                <w:u w:val="single"/>
                <w:lang w:val="el-GR"/>
              </w:rPr>
            </w:pPr>
            <w:r w:rsidRPr="00E04F29">
              <w:rPr>
                <w:rFonts w:ascii="Arial Narrow" w:hAnsi="Arial Narrow"/>
                <w:sz w:val="18"/>
                <w:szCs w:val="18"/>
                <w:u w:val="single"/>
                <w:lang w:val="el-GR"/>
              </w:rPr>
              <w:t xml:space="preserve">ΤΑΧΕΙΑ ΧΡΩΣΗ ΓΙΑ  ΑΙΜΑΤΟΛΟΓΙΑ </w:t>
            </w:r>
          </w:p>
        </w:tc>
      </w:tr>
      <w:tr w:rsidR="00E04F29" w:rsidRPr="00E04F29" w:rsidTr="00E04F29">
        <w:tc>
          <w:tcPr>
            <w:tcW w:w="9854" w:type="dxa"/>
          </w:tcPr>
          <w:p w:rsidR="00E04F29" w:rsidRPr="0031772E" w:rsidRDefault="00E04F29" w:rsidP="00E04F29">
            <w:pPr>
              <w:rPr>
                <w:rFonts w:ascii="Arial Narrow" w:hAnsi="Arial Narrow"/>
                <w:sz w:val="18"/>
                <w:szCs w:val="18"/>
                <w:u w:val="single"/>
              </w:rPr>
            </w:pPr>
            <w:r w:rsidRPr="0031772E">
              <w:rPr>
                <w:rFonts w:ascii="Arial Narrow" w:hAnsi="Arial Narrow"/>
                <w:sz w:val="18"/>
                <w:szCs w:val="18"/>
                <w:u w:val="single"/>
              </w:rPr>
              <w:t>(</w:t>
            </w:r>
            <w:r w:rsidRPr="00E04F29">
              <w:rPr>
                <w:rFonts w:ascii="Arial Narrow" w:hAnsi="Arial Narrow"/>
                <w:sz w:val="18"/>
                <w:szCs w:val="18"/>
                <w:u w:val="single"/>
                <w:lang w:val="el-GR"/>
              </w:rPr>
              <w:t>ΑΝΑΒΑΘΜΙΣΜΕΝΗ</w:t>
            </w:r>
            <w:r w:rsidRPr="0031772E">
              <w:rPr>
                <w:rFonts w:ascii="Arial Narrow" w:hAnsi="Arial Narrow"/>
                <w:sz w:val="18"/>
                <w:szCs w:val="18"/>
                <w:u w:val="single"/>
              </w:rPr>
              <w:t xml:space="preserve"> </w:t>
            </w:r>
            <w:r w:rsidRPr="00E04F29">
              <w:rPr>
                <w:rFonts w:ascii="Arial Narrow" w:hAnsi="Arial Narrow"/>
                <w:sz w:val="18"/>
                <w:szCs w:val="18"/>
                <w:u w:val="single"/>
                <w:lang w:val="el-GR"/>
              </w:rPr>
              <w:t>ΠΑΡΑΛΛΑΓΗ</w:t>
            </w:r>
            <w:r w:rsidRPr="0031772E">
              <w:rPr>
                <w:rFonts w:ascii="Arial Narrow" w:hAnsi="Arial Narrow"/>
                <w:sz w:val="18"/>
                <w:szCs w:val="18"/>
                <w:u w:val="single"/>
              </w:rPr>
              <w:t xml:space="preserve"> </w:t>
            </w:r>
            <w:r w:rsidRPr="00E04F29">
              <w:rPr>
                <w:rFonts w:ascii="Arial Narrow" w:hAnsi="Arial Narrow"/>
                <w:sz w:val="18"/>
                <w:szCs w:val="18"/>
                <w:u w:val="single"/>
                <w:lang w:val="el-GR"/>
              </w:rPr>
              <w:t>ΤΗΣ</w:t>
            </w:r>
            <w:r w:rsidRPr="0031772E">
              <w:rPr>
                <w:rFonts w:ascii="Arial Narrow" w:hAnsi="Arial Narrow"/>
                <w:sz w:val="18"/>
                <w:szCs w:val="18"/>
                <w:u w:val="single"/>
              </w:rPr>
              <w:t xml:space="preserve"> </w:t>
            </w:r>
            <w:r w:rsidRPr="00E04F29">
              <w:rPr>
                <w:rFonts w:ascii="Arial Narrow" w:hAnsi="Arial Narrow"/>
                <w:sz w:val="18"/>
                <w:szCs w:val="18"/>
                <w:u w:val="single"/>
                <w:lang w:val="en-US"/>
              </w:rPr>
              <w:t>MAY</w:t>
            </w:r>
            <w:r w:rsidRPr="0031772E">
              <w:rPr>
                <w:rFonts w:ascii="Arial Narrow" w:hAnsi="Arial Narrow"/>
                <w:sz w:val="18"/>
                <w:szCs w:val="18"/>
                <w:u w:val="single"/>
              </w:rPr>
              <w:t>-</w:t>
            </w:r>
            <w:r w:rsidRPr="00E04F29">
              <w:rPr>
                <w:rFonts w:ascii="Arial Narrow" w:hAnsi="Arial Narrow"/>
                <w:sz w:val="18"/>
                <w:szCs w:val="18"/>
                <w:u w:val="single"/>
                <w:lang w:val="en-US"/>
              </w:rPr>
              <w:t>GRUNWALD</w:t>
            </w:r>
            <w:r w:rsidRPr="0031772E">
              <w:rPr>
                <w:rFonts w:ascii="Arial Narrow" w:hAnsi="Arial Narrow"/>
                <w:sz w:val="18"/>
                <w:szCs w:val="18"/>
                <w:u w:val="single"/>
              </w:rPr>
              <w:t xml:space="preserve"> </w:t>
            </w:r>
            <w:r w:rsidRPr="00E04F29">
              <w:rPr>
                <w:rFonts w:ascii="Arial Narrow" w:hAnsi="Arial Narrow"/>
                <w:sz w:val="18"/>
                <w:szCs w:val="18"/>
                <w:u w:val="single"/>
                <w:lang w:val="en-US"/>
              </w:rPr>
              <w:t>GIEMSA</w:t>
            </w:r>
            <w:r w:rsidRPr="0031772E">
              <w:rPr>
                <w:rFonts w:ascii="Arial Narrow" w:hAnsi="Arial Narrow"/>
                <w:sz w:val="18"/>
                <w:szCs w:val="18"/>
                <w:u w:val="single"/>
              </w:rPr>
              <w:t>)</w:t>
            </w:r>
          </w:p>
        </w:tc>
      </w:tr>
      <w:tr w:rsidR="00E04F29" w:rsidRPr="0031772E" w:rsidTr="00E04F29">
        <w:tc>
          <w:tcPr>
            <w:tcW w:w="9854" w:type="dxa"/>
          </w:tcPr>
          <w:p w:rsidR="00E04F29" w:rsidRPr="00E04F29" w:rsidRDefault="00E04F29" w:rsidP="00E04F29">
            <w:pPr>
              <w:numPr>
                <w:ilvl w:val="0"/>
                <w:numId w:val="43"/>
              </w:numPr>
              <w:rPr>
                <w:rFonts w:ascii="Arial Narrow" w:hAnsi="Arial Narrow"/>
                <w:sz w:val="18"/>
                <w:szCs w:val="18"/>
                <w:lang w:val="el-GR"/>
              </w:rPr>
            </w:pPr>
            <w:r w:rsidRPr="00E04F29">
              <w:rPr>
                <w:rFonts w:ascii="Arial Narrow" w:hAnsi="Arial Narrow"/>
                <w:sz w:val="18"/>
                <w:szCs w:val="18"/>
                <w:lang w:val="el-GR"/>
              </w:rPr>
              <w:t>Να αποτελείται από έτοιμα για χρήση αντιδραστήρια , (</w:t>
            </w:r>
            <w:r w:rsidRPr="00E04F29">
              <w:rPr>
                <w:rFonts w:ascii="Arial Narrow" w:hAnsi="Arial Narrow"/>
                <w:sz w:val="18"/>
                <w:szCs w:val="18"/>
                <w:lang w:val="en-US"/>
              </w:rPr>
              <w:t>Fix</w:t>
            </w:r>
            <w:r w:rsidRPr="00E04F29">
              <w:rPr>
                <w:rFonts w:ascii="Arial Narrow" w:hAnsi="Arial Narrow"/>
                <w:sz w:val="18"/>
                <w:szCs w:val="18"/>
                <w:lang w:val="el-GR"/>
              </w:rPr>
              <w:t xml:space="preserve">, </w:t>
            </w:r>
            <w:r w:rsidRPr="00E04F29">
              <w:rPr>
                <w:rFonts w:ascii="Arial Narrow" w:hAnsi="Arial Narrow"/>
                <w:sz w:val="18"/>
                <w:szCs w:val="18"/>
                <w:lang w:val="en-US"/>
              </w:rPr>
              <w:t>Eosin</w:t>
            </w:r>
            <w:r w:rsidRPr="00E04F29">
              <w:rPr>
                <w:rFonts w:ascii="Arial Narrow" w:hAnsi="Arial Narrow"/>
                <w:sz w:val="18"/>
                <w:szCs w:val="18"/>
                <w:lang w:val="el-GR"/>
              </w:rPr>
              <w:t xml:space="preserve"> και </w:t>
            </w:r>
            <w:r w:rsidRPr="00E04F29">
              <w:rPr>
                <w:rFonts w:ascii="Arial Narrow" w:hAnsi="Arial Narrow"/>
                <w:sz w:val="18"/>
                <w:szCs w:val="18"/>
                <w:lang w:val="en-US"/>
              </w:rPr>
              <w:t>Blue</w:t>
            </w:r>
            <w:r w:rsidRPr="00E04F29">
              <w:rPr>
                <w:rFonts w:ascii="Arial Narrow" w:hAnsi="Arial Narrow"/>
                <w:sz w:val="18"/>
                <w:szCs w:val="18"/>
                <w:lang w:val="el-GR"/>
              </w:rPr>
              <w:t>) χωρίς επιπρόσθετα αναλώσιμα.</w:t>
            </w:r>
          </w:p>
        </w:tc>
      </w:tr>
      <w:tr w:rsidR="00E04F29" w:rsidRPr="0031772E" w:rsidTr="00E04F29">
        <w:tc>
          <w:tcPr>
            <w:tcW w:w="9854" w:type="dxa"/>
          </w:tcPr>
          <w:p w:rsidR="00E04F29" w:rsidRPr="00E04F29" w:rsidRDefault="00E04F29" w:rsidP="00E04F29">
            <w:pPr>
              <w:numPr>
                <w:ilvl w:val="0"/>
                <w:numId w:val="43"/>
              </w:numPr>
              <w:rPr>
                <w:rFonts w:ascii="Arial Narrow" w:hAnsi="Arial Narrow"/>
                <w:sz w:val="18"/>
                <w:szCs w:val="18"/>
                <w:lang w:val="el-GR"/>
              </w:rPr>
            </w:pPr>
            <w:r w:rsidRPr="00E04F29">
              <w:rPr>
                <w:rFonts w:ascii="Arial Narrow" w:hAnsi="Arial Narrow"/>
                <w:sz w:val="18"/>
                <w:szCs w:val="18"/>
                <w:lang w:val="el-GR"/>
              </w:rPr>
              <w:t xml:space="preserve">Να είναι υποχρεωτικά, πολλαπλής χρήσης, για εφαρμογές σε Επιχρίσματα αίματος, Μυελικά επιχρίσματα – </w:t>
            </w:r>
            <w:proofErr w:type="spellStart"/>
            <w:r w:rsidRPr="00E04F29">
              <w:rPr>
                <w:rFonts w:ascii="Arial Narrow" w:hAnsi="Arial Narrow"/>
                <w:sz w:val="18"/>
                <w:szCs w:val="18"/>
                <w:lang w:val="el-GR"/>
              </w:rPr>
              <w:t>μυελογράμματα</w:t>
            </w:r>
            <w:proofErr w:type="spellEnd"/>
            <w:r w:rsidRPr="00E04F29">
              <w:rPr>
                <w:rFonts w:ascii="Arial Narrow" w:hAnsi="Arial Narrow"/>
                <w:sz w:val="18"/>
                <w:szCs w:val="18"/>
                <w:lang w:val="el-GR"/>
              </w:rPr>
              <w:t xml:space="preserve"> ή παράσιτα στο αίμα με διαφορετικά πρωτόκολλα διαφορικής διάγνωσης.</w:t>
            </w:r>
          </w:p>
        </w:tc>
      </w:tr>
      <w:tr w:rsidR="00E04F29" w:rsidRPr="0031772E" w:rsidTr="00E04F29">
        <w:tc>
          <w:tcPr>
            <w:tcW w:w="9854" w:type="dxa"/>
          </w:tcPr>
          <w:p w:rsidR="00E04F29" w:rsidRPr="00E04F29" w:rsidRDefault="00E04F29" w:rsidP="00E04F29">
            <w:pPr>
              <w:numPr>
                <w:ilvl w:val="0"/>
                <w:numId w:val="43"/>
              </w:numPr>
              <w:rPr>
                <w:rFonts w:ascii="Arial Narrow" w:hAnsi="Arial Narrow"/>
                <w:sz w:val="18"/>
                <w:szCs w:val="18"/>
                <w:lang w:val="el-GR"/>
              </w:rPr>
            </w:pPr>
            <w:r w:rsidRPr="00E04F29">
              <w:rPr>
                <w:rFonts w:ascii="Arial Narrow" w:hAnsi="Arial Narrow"/>
                <w:sz w:val="18"/>
                <w:szCs w:val="18"/>
                <w:lang w:val="el-GR"/>
              </w:rPr>
              <w:t>Τα αντιδραστήρια να είναι έτοιμα για χρήση, ελεύθερα φορμόλης (μη τοξικά) και να συμμορφώνονται με τους διεθνείς κανόνες υγείας και ασφαλείας για την διαχείριση των μολυσματικών αποβλήτων.</w:t>
            </w:r>
          </w:p>
        </w:tc>
      </w:tr>
      <w:tr w:rsidR="00E04F29" w:rsidRPr="0031772E" w:rsidTr="00E04F29">
        <w:tc>
          <w:tcPr>
            <w:tcW w:w="9854" w:type="dxa"/>
          </w:tcPr>
          <w:p w:rsidR="00E04F29" w:rsidRPr="00E04F29" w:rsidRDefault="00E04F29" w:rsidP="00E04F29">
            <w:pPr>
              <w:numPr>
                <w:ilvl w:val="0"/>
                <w:numId w:val="43"/>
              </w:numPr>
              <w:rPr>
                <w:rFonts w:ascii="Arial Narrow" w:hAnsi="Arial Narrow"/>
                <w:sz w:val="18"/>
                <w:szCs w:val="18"/>
                <w:lang w:val="el-GR"/>
              </w:rPr>
            </w:pPr>
            <w:r w:rsidRPr="00E04F29">
              <w:rPr>
                <w:rFonts w:ascii="Arial Narrow" w:hAnsi="Arial Narrow"/>
                <w:sz w:val="18"/>
                <w:szCs w:val="18"/>
                <w:lang w:val="el-GR"/>
              </w:rPr>
              <w:t>Η χρώση να είναι ταχεία για παροχή κατεπείγουσας διάγνωσης, να απαιτεί μόνο αποστράγγιση των πλακιδίων μεταξύ των βημάτων και ξέπλυμα μετά την χρώση για μερικά δευτερόλεπτα.</w:t>
            </w:r>
          </w:p>
        </w:tc>
      </w:tr>
      <w:tr w:rsidR="00E04F29" w:rsidRPr="00E04F29" w:rsidTr="00E04F29">
        <w:tc>
          <w:tcPr>
            <w:tcW w:w="9854" w:type="dxa"/>
          </w:tcPr>
          <w:tbl>
            <w:tblPr>
              <w:tblStyle w:val="aff2"/>
              <w:tblpPr w:leftFromText="180" w:rightFromText="180" w:vertAnchor="text" w:horzAnchor="margin" w:tblpY="62"/>
              <w:tblW w:w="9918" w:type="dxa"/>
              <w:tblLook w:val="04A0"/>
            </w:tblPr>
            <w:tblGrid>
              <w:gridCol w:w="4675"/>
              <w:gridCol w:w="5243"/>
            </w:tblGrid>
            <w:tr w:rsidR="00E04F29" w:rsidRPr="00E04F29" w:rsidTr="00E04F29">
              <w:trPr>
                <w:trHeight w:val="535"/>
              </w:trPr>
              <w:tc>
                <w:tcPr>
                  <w:tcW w:w="9918" w:type="dxa"/>
                  <w:gridSpan w:val="2"/>
                </w:tcPr>
                <w:p w:rsidR="00E04F29" w:rsidRPr="00E04F29" w:rsidRDefault="00E04F29" w:rsidP="00E04F29">
                  <w:pPr>
                    <w:rPr>
                      <w:rFonts w:ascii="Arial Narrow" w:hAnsi="Arial Narrow"/>
                      <w:b/>
                      <w:bCs/>
                      <w:sz w:val="18"/>
                      <w:szCs w:val="18"/>
                      <w:u w:val="single"/>
                      <w:lang w:val="el-GR"/>
                    </w:rPr>
                  </w:pPr>
                  <w:r w:rsidRPr="00E04F29">
                    <w:rPr>
                      <w:rFonts w:ascii="Arial Narrow" w:hAnsi="Arial Narrow"/>
                      <w:b/>
                      <w:bCs/>
                      <w:sz w:val="18"/>
                      <w:szCs w:val="18"/>
                      <w:u w:val="single"/>
                      <w:lang w:val="el-GR"/>
                    </w:rPr>
                    <w:t xml:space="preserve">Επιθυμητοί συνολικοί χρόνοι χρώσης </w:t>
                  </w:r>
                </w:p>
              </w:tc>
            </w:tr>
            <w:tr w:rsidR="00E04F29" w:rsidRPr="0031772E" w:rsidTr="00E04F29">
              <w:tc>
                <w:tcPr>
                  <w:tcW w:w="4675" w:type="dxa"/>
                </w:tcPr>
                <w:p w:rsidR="00E04F29" w:rsidRPr="00E04F29" w:rsidRDefault="00E04F29" w:rsidP="00E04F29">
                  <w:pPr>
                    <w:rPr>
                      <w:rFonts w:ascii="Arial Narrow" w:hAnsi="Arial Narrow"/>
                      <w:b/>
                      <w:bCs/>
                      <w:sz w:val="18"/>
                      <w:szCs w:val="18"/>
                      <w:lang w:val="el-GR"/>
                    </w:rPr>
                  </w:pPr>
                  <w:r w:rsidRPr="00E04F29">
                    <w:rPr>
                      <w:rFonts w:ascii="Arial Narrow" w:hAnsi="Arial Narrow"/>
                      <w:b/>
                      <w:bCs/>
                      <w:sz w:val="18"/>
                      <w:szCs w:val="18"/>
                      <w:lang w:val="el-GR"/>
                    </w:rPr>
                    <w:t>Α) Επιχρίσματα Αίματος</w:t>
                  </w:r>
                </w:p>
              </w:tc>
              <w:tc>
                <w:tcPr>
                  <w:tcW w:w="5243" w:type="dxa"/>
                </w:tcPr>
                <w:p w:rsidR="00E04F29" w:rsidRPr="00E04F29" w:rsidRDefault="00E04F29" w:rsidP="00E04F29">
                  <w:pPr>
                    <w:rPr>
                      <w:rFonts w:ascii="Arial Narrow" w:hAnsi="Arial Narrow"/>
                      <w:sz w:val="18"/>
                      <w:szCs w:val="18"/>
                      <w:lang w:val="el-GR"/>
                    </w:rPr>
                  </w:pPr>
                  <w:r w:rsidRPr="00E04F29">
                    <w:rPr>
                      <w:rFonts w:ascii="Arial Narrow" w:hAnsi="Arial Narrow"/>
                      <w:sz w:val="18"/>
                      <w:szCs w:val="18"/>
                      <w:lang w:val="el-GR"/>
                    </w:rPr>
                    <w:t>15</w:t>
                  </w:r>
                  <w:r w:rsidRPr="00E04F29">
                    <w:rPr>
                      <w:rFonts w:ascii="Arial Narrow" w:hAnsi="Arial Narrow"/>
                      <w:sz w:val="18"/>
                      <w:szCs w:val="18"/>
                      <w:lang w:val="en-US"/>
                    </w:rPr>
                    <w:t>sec</w:t>
                  </w:r>
                  <w:r w:rsidRPr="00E04F29">
                    <w:rPr>
                      <w:rFonts w:ascii="Arial Narrow" w:hAnsi="Arial Narrow"/>
                      <w:sz w:val="18"/>
                      <w:szCs w:val="18"/>
                      <w:lang w:val="el-GR"/>
                    </w:rPr>
                    <w:t xml:space="preserve"> (5 εμβαπτίσεις για 1 </w:t>
                  </w:r>
                  <w:r w:rsidRPr="00E04F29">
                    <w:rPr>
                      <w:rFonts w:ascii="Arial Narrow" w:hAnsi="Arial Narrow"/>
                      <w:sz w:val="18"/>
                      <w:szCs w:val="18"/>
                      <w:lang w:val="en-US"/>
                    </w:rPr>
                    <w:t>sec</w:t>
                  </w:r>
                  <w:r w:rsidRPr="00E04F29">
                    <w:rPr>
                      <w:rFonts w:ascii="Arial Narrow" w:hAnsi="Arial Narrow"/>
                      <w:sz w:val="18"/>
                      <w:szCs w:val="18"/>
                      <w:lang w:val="el-GR"/>
                    </w:rPr>
                    <w:t xml:space="preserve"> σε κάθε ένα από τα 3 αντιδραστήρια)</w:t>
                  </w:r>
                </w:p>
              </w:tc>
            </w:tr>
            <w:tr w:rsidR="00E04F29" w:rsidRPr="0031772E" w:rsidTr="00E04F29">
              <w:trPr>
                <w:trHeight w:val="674"/>
              </w:trPr>
              <w:tc>
                <w:tcPr>
                  <w:tcW w:w="4675" w:type="dxa"/>
                </w:tcPr>
                <w:p w:rsidR="00E04F29" w:rsidRPr="00E04F29" w:rsidRDefault="00E04F29" w:rsidP="00E04F29">
                  <w:pPr>
                    <w:rPr>
                      <w:rFonts w:ascii="Arial Narrow" w:hAnsi="Arial Narrow"/>
                      <w:b/>
                      <w:bCs/>
                      <w:sz w:val="18"/>
                      <w:szCs w:val="18"/>
                      <w:lang w:val="el-GR"/>
                    </w:rPr>
                  </w:pPr>
                  <w:r w:rsidRPr="00E04F29">
                    <w:rPr>
                      <w:rFonts w:ascii="Arial Narrow" w:hAnsi="Arial Narrow"/>
                      <w:b/>
                      <w:bCs/>
                      <w:sz w:val="18"/>
                      <w:szCs w:val="18"/>
                      <w:lang w:val="el-GR"/>
                    </w:rPr>
                    <w:t xml:space="preserve">Β) Επιχρίσματα Μυελού </w:t>
                  </w:r>
                </w:p>
              </w:tc>
              <w:tc>
                <w:tcPr>
                  <w:tcW w:w="5243" w:type="dxa"/>
                </w:tcPr>
                <w:p w:rsidR="00E04F29" w:rsidRPr="00E04F29" w:rsidRDefault="00E04F29" w:rsidP="00E04F29">
                  <w:pPr>
                    <w:rPr>
                      <w:rFonts w:ascii="Arial Narrow" w:hAnsi="Arial Narrow"/>
                      <w:sz w:val="18"/>
                      <w:szCs w:val="18"/>
                      <w:lang w:val="el-GR"/>
                    </w:rPr>
                  </w:pPr>
                  <w:r w:rsidRPr="00E04F29">
                    <w:rPr>
                      <w:rFonts w:ascii="Arial Narrow" w:hAnsi="Arial Narrow"/>
                      <w:sz w:val="18"/>
                      <w:szCs w:val="18"/>
                      <w:lang w:val="el-GR"/>
                    </w:rPr>
                    <w:t xml:space="preserve">3 </w:t>
                  </w:r>
                  <w:r w:rsidRPr="00E04F29">
                    <w:rPr>
                      <w:rFonts w:ascii="Arial Narrow" w:hAnsi="Arial Narrow"/>
                      <w:sz w:val="18"/>
                      <w:szCs w:val="18"/>
                      <w:lang w:val="en-US"/>
                    </w:rPr>
                    <w:t>min</w:t>
                  </w:r>
                  <w:r w:rsidRPr="00E04F29">
                    <w:rPr>
                      <w:rFonts w:ascii="Arial Narrow" w:hAnsi="Arial Narrow"/>
                      <w:sz w:val="18"/>
                      <w:szCs w:val="18"/>
                      <w:lang w:val="el-GR"/>
                    </w:rPr>
                    <w:t xml:space="preserve"> (εμβάπτιση για 1 </w:t>
                  </w:r>
                  <w:r w:rsidRPr="00E04F29">
                    <w:rPr>
                      <w:rFonts w:ascii="Arial Narrow" w:hAnsi="Arial Narrow"/>
                      <w:sz w:val="18"/>
                      <w:szCs w:val="18"/>
                      <w:lang w:val="en-US"/>
                    </w:rPr>
                    <w:t>min</w:t>
                  </w:r>
                  <w:r w:rsidRPr="00E04F29">
                    <w:rPr>
                      <w:rFonts w:ascii="Arial Narrow" w:hAnsi="Arial Narrow"/>
                      <w:sz w:val="18"/>
                      <w:szCs w:val="18"/>
                      <w:lang w:val="el-GR"/>
                    </w:rPr>
                    <w:t xml:space="preserve"> , σε κάθε ένα από τα 3 αντιδραστήρια)</w:t>
                  </w:r>
                </w:p>
              </w:tc>
            </w:tr>
            <w:tr w:rsidR="00E04F29" w:rsidRPr="00E04F29" w:rsidTr="00E04F29">
              <w:trPr>
                <w:trHeight w:val="554"/>
              </w:trPr>
              <w:tc>
                <w:tcPr>
                  <w:tcW w:w="4675" w:type="dxa"/>
                </w:tcPr>
                <w:p w:rsidR="00E04F29" w:rsidRPr="00E04F29" w:rsidRDefault="00E04F29" w:rsidP="00E04F29">
                  <w:pPr>
                    <w:rPr>
                      <w:rFonts w:ascii="Arial Narrow" w:hAnsi="Arial Narrow"/>
                      <w:b/>
                      <w:bCs/>
                      <w:sz w:val="18"/>
                      <w:szCs w:val="18"/>
                      <w:lang w:val="el-GR"/>
                    </w:rPr>
                  </w:pPr>
                  <w:r w:rsidRPr="00E04F29">
                    <w:rPr>
                      <w:rFonts w:ascii="Arial Narrow" w:hAnsi="Arial Narrow"/>
                      <w:b/>
                      <w:bCs/>
                      <w:sz w:val="18"/>
                      <w:szCs w:val="18"/>
                      <w:lang w:val="el-GR"/>
                    </w:rPr>
                    <w:t>Γ) Παράσιτα στο αίμα</w:t>
                  </w:r>
                </w:p>
              </w:tc>
              <w:tc>
                <w:tcPr>
                  <w:tcW w:w="5243" w:type="dxa"/>
                </w:tcPr>
                <w:p w:rsidR="00E04F29" w:rsidRPr="00E04F29" w:rsidRDefault="00E04F29" w:rsidP="00E04F29">
                  <w:pPr>
                    <w:rPr>
                      <w:rFonts w:ascii="Arial Narrow" w:hAnsi="Arial Narrow"/>
                      <w:sz w:val="18"/>
                      <w:szCs w:val="18"/>
                      <w:lang w:val="en-US"/>
                    </w:rPr>
                  </w:pPr>
                  <w:r w:rsidRPr="00E04F29">
                    <w:rPr>
                      <w:rFonts w:ascii="Arial Narrow" w:hAnsi="Arial Narrow"/>
                      <w:sz w:val="18"/>
                      <w:szCs w:val="18"/>
                      <w:lang w:val="el-GR"/>
                    </w:rPr>
                    <w:t>1</w:t>
                  </w:r>
                  <w:r w:rsidRPr="00E04F29">
                    <w:rPr>
                      <w:rFonts w:ascii="Arial Narrow" w:hAnsi="Arial Narrow"/>
                      <w:sz w:val="18"/>
                      <w:szCs w:val="18"/>
                      <w:lang w:val="en-US"/>
                    </w:rPr>
                    <w:t xml:space="preserve">min </w:t>
                  </w:r>
                  <w:r w:rsidRPr="00E04F29">
                    <w:rPr>
                      <w:rFonts w:ascii="Arial Narrow" w:hAnsi="Arial Narrow"/>
                      <w:sz w:val="18"/>
                      <w:szCs w:val="18"/>
                      <w:lang w:val="el-GR"/>
                    </w:rPr>
                    <w:t xml:space="preserve">και 4 </w:t>
                  </w:r>
                  <w:r w:rsidRPr="00E04F29">
                    <w:rPr>
                      <w:rFonts w:ascii="Arial Narrow" w:hAnsi="Arial Narrow"/>
                      <w:sz w:val="18"/>
                      <w:szCs w:val="18"/>
                      <w:lang w:val="en-US"/>
                    </w:rPr>
                    <w:t>sec</w:t>
                  </w:r>
                </w:p>
              </w:tc>
            </w:tr>
          </w:tbl>
          <w:p w:rsidR="00E04F29" w:rsidRPr="00E04F29" w:rsidRDefault="00E04F29" w:rsidP="00E04F29">
            <w:pPr>
              <w:rPr>
                <w:rFonts w:ascii="Arial Narrow" w:hAnsi="Arial Narrow"/>
                <w:sz w:val="18"/>
                <w:szCs w:val="18"/>
                <w:lang w:val="el-GR"/>
              </w:rPr>
            </w:pPr>
          </w:p>
        </w:tc>
      </w:tr>
      <w:tr w:rsidR="00E04F29" w:rsidRPr="0031772E" w:rsidTr="00E04F29">
        <w:tc>
          <w:tcPr>
            <w:tcW w:w="9854" w:type="dxa"/>
          </w:tcPr>
          <w:p w:rsidR="00E04F29" w:rsidRPr="00E04F29" w:rsidRDefault="00E04F29" w:rsidP="00E04F29">
            <w:pPr>
              <w:numPr>
                <w:ilvl w:val="0"/>
                <w:numId w:val="43"/>
              </w:numPr>
              <w:rPr>
                <w:rFonts w:ascii="Arial Narrow" w:hAnsi="Arial Narrow"/>
                <w:sz w:val="18"/>
                <w:szCs w:val="18"/>
                <w:lang w:val="el-GR"/>
              </w:rPr>
            </w:pPr>
            <w:r w:rsidRPr="00E04F29">
              <w:rPr>
                <w:rFonts w:ascii="Arial Narrow" w:hAnsi="Arial Narrow"/>
                <w:sz w:val="18"/>
                <w:szCs w:val="18"/>
                <w:lang w:val="el-GR"/>
              </w:rPr>
              <w:t>Η συσκευασία να είναι εργονομική, ευέλικτη, φιλική και να μην υπερβαίνει το 1 λίτρο ανά αντιδραστήριο.</w:t>
            </w:r>
          </w:p>
        </w:tc>
      </w:tr>
      <w:tr w:rsidR="00E04F29" w:rsidRPr="0031772E" w:rsidTr="00E04F29">
        <w:tc>
          <w:tcPr>
            <w:tcW w:w="9854" w:type="dxa"/>
          </w:tcPr>
          <w:p w:rsidR="00E04F29" w:rsidRPr="00E04F29" w:rsidRDefault="00E04F29" w:rsidP="00E04F29">
            <w:pPr>
              <w:numPr>
                <w:ilvl w:val="0"/>
                <w:numId w:val="43"/>
              </w:numPr>
              <w:rPr>
                <w:rFonts w:ascii="Arial Narrow" w:hAnsi="Arial Narrow"/>
                <w:sz w:val="18"/>
                <w:szCs w:val="18"/>
                <w:lang w:val="el-GR"/>
              </w:rPr>
            </w:pPr>
            <w:r w:rsidRPr="00E04F29">
              <w:rPr>
                <w:rFonts w:ascii="Arial Narrow" w:hAnsi="Arial Narrow"/>
                <w:sz w:val="18"/>
                <w:szCs w:val="18"/>
                <w:lang w:val="el-GR"/>
              </w:rPr>
              <w:t>Να υπάρχει διαθέσιμη και σε πρακτική συσκευασία των 100</w:t>
            </w:r>
            <w:r w:rsidRPr="00E04F29">
              <w:rPr>
                <w:rFonts w:ascii="Arial Narrow" w:hAnsi="Arial Narrow"/>
                <w:sz w:val="18"/>
                <w:szCs w:val="18"/>
                <w:lang w:val="en-US"/>
              </w:rPr>
              <w:t>ml</w:t>
            </w:r>
            <w:r w:rsidRPr="00E04F29">
              <w:rPr>
                <w:rFonts w:ascii="Arial Narrow" w:hAnsi="Arial Narrow"/>
                <w:sz w:val="18"/>
                <w:szCs w:val="18"/>
                <w:lang w:val="el-GR"/>
              </w:rPr>
              <w:t xml:space="preserve"> για χρήση κατά της εφημερίες, με απευθείας εμβάπτιση των πλακιδίων στα φιαλίδια του </w:t>
            </w:r>
            <w:r w:rsidRPr="00E04F29">
              <w:rPr>
                <w:rFonts w:ascii="Arial Narrow" w:hAnsi="Arial Narrow"/>
                <w:sz w:val="18"/>
                <w:szCs w:val="18"/>
                <w:lang w:val="en-US"/>
              </w:rPr>
              <w:t>kit</w:t>
            </w:r>
            <w:r w:rsidRPr="00E04F29">
              <w:rPr>
                <w:rFonts w:ascii="Arial Narrow" w:hAnsi="Arial Narrow"/>
                <w:sz w:val="18"/>
                <w:szCs w:val="18"/>
                <w:lang w:val="el-GR"/>
              </w:rPr>
              <w:t>.</w:t>
            </w:r>
          </w:p>
        </w:tc>
      </w:tr>
      <w:tr w:rsidR="00E04F29" w:rsidRPr="0031772E" w:rsidTr="00E04F29">
        <w:tc>
          <w:tcPr>
            <w:tcW w:w="9854" w:type="dxa"/>
          </w:tcPr>
          <w:p w:rsidR="00E04F29" w:rsidRPr="00E04F29" w:rsidRDefault="00E04F29" w:rsidP="00E04F29">
            <w:pPr>
              <w:numPr>
                <w:ilvl w:val="0"/>
                <w:numId w:val="43"/>
              </w:numPr>
              <w:rPr>
                <w:rFonts w:ascii="Arial Narrow" w:hAnsi="Arial Narrow"/>
                <w:sz w:val="18"/>
                <w:szCs w:val="18"/>
                <w:lang w:val="el-GR"/>
              </w:rPr>
            </w:pPr>
            <w:r w:rsidRPr="00E04F29">
              <w:rPr>
                <w:rFonts w:ascii="Arial Narrow" w:hAnsi="Arial Narrow"/>
                <w:sz w:val="18"/>
                <w:szCs w:val="18"/>
                <w:lang w:val="el-GR"/>
              </w:rPr>
              <w:t xml:space="preserve">Τα αντιδραστήρια να είναι σταθερά για τουλάχιστον 2 μήνες μετά το άνοιγμα της συσκευασίας, ώστε να διασφαλίζεται η αξιοπιστία </w:t>
            </w:r>
            <w:r w:rsidRPr="00E04F29">
              <w:rPr>
                <w:rFonts w:ascii="Arial Narrow" w:hAnsi="Arial Narrow"/>
                <w:sz w:val="18"/>
                <w:szCs w:val="18"/>
                <w:lang w:val="el-GR"/>
              </w:rPr>
              <w:lastRenderedPageBreak/>
              <w:t>της χρώσης.</w:t>
            </w:r>
          </w:p>
        </w:tc>
      </w:tr>
      <w:tr w:rsidR="00E04F29" w:rsidRPr="0031772E" w:rsidTr="00E04F29">
        <w:tc>
          <w:tcPr>
            <w:tcW w:w="9854" w:type="dxa"/>
          </w:tcPr>
          <w:p w:rsidR="00E04F29" w:rsidRPr="00E04F29" w:rsidRDefault="00E04F29" w:rsidP="00E04F29">
            <w:pPr>
              <w:numPr>
                <w:ilvl w:val="0"/>
                <w:numId w:val="43"/>
              </w:numPr>
              <w:rPr>
                <w:rFonts w:ascii="Arial Narrow" w:hAnsi="Arial Narrow"/>
                <w:sz w:val="18"/>
                <w:szCs w:val="18"/>
                <w:lang w:val="el-GR"/>
              </w:rPr>
            </w:pPr>
            <w:r w:rsidRPr="00E04F29">
              <w:rPr>
                <w:rFonts w:ascii="Arial Narrow" w:hAnsi="Arial Narrow"/>
                <w:sz w:val="18"/>
                <w:szCs w:val="18"/>
                <w:lang w:val="el-GR"/>
              </w:rPr>
              <w:lastRenderedPageBreak/>
              <w:t xml:space="preserve">Να διαθέτουν πιστοποιητικά σήμανσης </w:t>
            </w:r>
            <w:r w:rsidRPr="00E04F29">
              <w:rPr>
                <w:rFonts w:ascii="Arial Narrow" w:hAnsi="Arial Narrow"/>
                <w:sz w:val="18"/>
                <w:szCs w:val="18"/>
                <w:lang w:val="en-US"/>
              </w:rPr>
              <w:t>CE</w:t>
            </w:r>
            <w:r w:rsidRPr="00E04F29">
              <w:rPr>
                <w:rFonts w:ascii="Arial Narrow" w:hAnsi="Arial Narrow"/>
                <w:sz w:val="18"/>
                <w:szCs w:val="18"/>
                <w:lang w:val="el-GR"/>
              </w:rPr>
              <w:t xml:space="preserve">, για </w:t>
            </w:r>
            <w:r w:rsidRPr="00E04F29">
              <w:rPr>
                <w:rFonts w:ascii="Arial Narrow" w:hAnsi="Arial Narrow"/>
                <w:sz w:val="18"/>
                <w:szCs w:val="18"/>
                <w:lang w:val="en-US"/>
              </w:rPr>
              <w:t>In</w:t>
            </w:r>
            <w:r w:rsidRPr="00E04F29">
              <w:rPr>
                <w:rFonts w:ascii="Arial Narrow" w:hAnsi="Arial Narrow"/>
                <w:sz w:val="18"/>
                <w:szCs w:val="18"/>
                <w:lang w:val="el-GR"/>
              </w:rPr>
              <w:t xml:space="preserve"> </w:t>
            </w:r>
            <w:r w:rsidRPr="00E04F29">
              <w:rPr>
                <w:rFonts w:ascii="Arial Narrow" w:hAnsi="Arial Narrow"/>
                <w:sz w:val="18"/>
                <w:szCs w:val="18"/>
                <w:lang w:val="en-US"/>
              </w:rPr>
              <w:t>Vitro</w:t>
            </w:r>
            <w:r w:rsidRPr="00E04F29">
              <w:rPr>
                <w:rFonts w:ascii="Arial Narrow" w:hAnsi="Arial Narrow"/>
                <w:sz w:val="18"/>
                <w:szCs w:val="18"/>
                <w:lang w:val="el-GR"/>
              </w:rPr>
              <w:t xml:space="preserve"> Διαγνωστική χρήση.</w:t>
            </w:r>
          </w:p>
        </w:tc>
      </w:tr>
    </w:tbl>
    <w:p w:rsidR="001D6AF2" w:rsidRPr="00254E2F" w:rsidRDefault="001D6AF2" w:rsidP="001D6AF2">
      <w:pPr>
        <w:jc w:val="center"/>
        <w:rPr>
          <w:rFonts w:ascii="Arial Narrow" w:hAnsi="Arial Narrow"/>
          <w:b/>
          <w:bCs/>
          <w:sz w:val="16"/>
          <w:szCs w:val="16"/>
          <w:highlight w:val="yellow"/>
          <w:lang w:val="el-GR"/>
        </w:rPr>
      </w:pPr>
    </w:p>
    <w:p w:rsidR="001D6AF2" w:rsidRPr="00DE2121"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DE2121">
        <w:rPr>
          <w:rFonts w:ascii="Arial Narrow" w:hAnsi="Arial Narrow"/>
          <w:color w:val="000000"/>
          <w:sz w:val="16"/>
          <w:szCs w:val="16"/>
          <w:lang w:val="el-GR" w:eastAsia="el-GR"/>
        </w:rPr>
        <w:t xml:space="preserve">Τα αναγραφόμενα στον πίνακα συμμόρφωσης, </w:t>
      </w:r>
      <w:r w:rsidRPr="00DE2121">
        <w:rPr>
          <w:rFonts w:ascii="Arial Narrow" w:hAnsi="Arial Narrow"/>
          <w:b/>
          <w:bCs/>
          <w:color w:val="000000"/>
          <w:sz w:val="16"/>
          <w:szCs w:val="16"/>
          <w:lang w:val="el-GR" w:eastAsia="el-GR"/>
        </w:rPr>
        <w:t xml:space="preserve">στον οποίο περιγράφεται αναλυτικά το προσφερόμενο είδος </w:t>
      </w:r>
      <w:r w:rsidRPr="00DE2121">
        <w:rPr>
          <w:rFonts w:ascii="Arial Narrow" w:hAnsi="Arial Narrow"/>
          <w:color w:val="000000"/>
          <w:sz w:val="16"/>
          <w:szCs w:val="16"/>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DE2121">
        <w:rPr>
          <w:rFonts w:ascii="Arial Narrow" w:hAnsi="Arial Narrow"/>
          <w:color w:val="000000"/>
          <w:sz w:val="16"/>
          <w:szCs w:val="16"/>
          <w:lang w:val="el-GR" w:eastAsia="el-GR"/>
        </w:rPr>
        <w:t>prospectus</w:t>
      </w:r>
      <w:proofErr w:type="spellEnd"/>
      <w:r w:rsidRPr="00DE2121">
        <w:rPr>
          <w:rFonts w:ascii="Arial Narrow" w:hAnsi="Arial Narrow"/>
          <w:color w:val="000000"/>
          <w:sz w:val="16"/>
          <w:szCs w:val="16"/>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DE2121">
        <w:rPr>
          <w:rFonts w:ascii="Arial Narrow" w:hAnsi="Arial Narrow"/>
          <w:color w:val="000000"/>
          <w:sz w:val="16"/>
          <w:szCs w:val="16"/>
          <w:lang w:val="el-GR" w:eastAsia="el-GR"/>
        </w:rPr>
        <w:t>κ.λ.π</w:t>
      </w:r>
      <w:proofErr w:type="spellEnd"/>
      <w:r w:rsidRPr="00DE2121">
        <w:rPr>
          <w:rFonts w:ascii="Arial Narrow" w:hAnsi="Arial Narrow"/>
          <w:color w:val="000000"/>
          <w:sz w:val="16"/>
          <w:szCs w:val="16"/>
          <w:lang w:val="el-GR" w:eastAsia="el-GR"/>
        </w:rPr>
        <w:t xml:space="preserve">.), χωρίς τεκμηρίωση και πλήρη παραπομπή – αντιστοιχία, μεταξύ κειμένου ανά παράγραφο και </w:t>
      </w:r>
      <w:proofErr w:type="spellStart"/>
      <w:r w:rsidRPr="00DE2121">
        <w:rPr>
          <w:rFonts w:ascii="Arial Narrow" w:hAnsi="Arial Narrow"/>
          <w:color w:val="000000"/>
          <w:sz w:val="16"/>
          <w:szCs w:val="16"/>
          <w:lang w:val="el-GR" w:eastAsia="el-GR"/>
        </w:rPr>
        <w:t>prospectus</w:t>
      </w:r>
      <w:proofErr w:type="spellEnd"/>
      <w:r w:rsidRPr="00DE2121">
        <w:rPr>
          <w:rFonts w:ascii="Arial Narrow" w:hAnsi="Arial Narrow"/>
          <w:color w:val="000000"/>
          <w:sz w:val="16"/>
          <w:szCs w:val="16"/>
          <w:lang w:val="el-GR" w:eastAsia="el-GR"/>
        </w:rPr>
        <w:t xml:space="preserve"> θα αποκλείονται</w:t>
      </w:r>
      <w:r w:rsidRPr="00DE2121">
        <w:rPr>
          <w:rFonts w:ascii="Arial Narrow" w:hAnsi="Arial Narrow"/>
          <w:i/>
          <w:iCs/>
          <w:color w:val="000000"/>
          <w:sz w:val="16"/>
          <w:szCs w:val="16"/>
          <w:lang w:val="el-GR" w:eastAsia="el-GR"/>
        </w:rPr>
        <w:t xml:space="preserve">. </w:t>
      </w:r>
    </w:p>
    <w:p w:rsidR="001D6AF2" w:rsidRPr="00DE2121"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p>
    <w:p w:rsidR="001D6AF2" w:rsidRPr="00DE2121"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DE2121">
        <w:rPr>
          <w:rFonts w:ascii="Arial Narrow" w:hAnsi="Arial Narrow"/>
          <w:color w:val="000000"/>
          <w:sz w:val="16"/>
          <w:szCs w:val="16"/>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DE2121" w:rsidRDefault="001D6AF2" w:rsidP="001D6AF2">
      <w:pPr>
        <w:suppressAutoHyphens w:val="0"/>
        <w:autoSpaceDE w:val="0"/>
        <w:autoSpaceDN w:val="0"/>
        <w:adjustRightInd w:val="0"/>
        <w:spacing w:after="0"/>
        <w:rPr>
          <w:rFonts w:ascii="Arial Narrow" w:hAnsi="Arial Narrow"/>
          <w:b/>
          <w:bCs/>
          <w:color w:val="000000"/>
          <w:sz w:val="16"/>
          <w:szCs w:val="16"/>
          <w:lang w:val="el-GR" w:eastAsia="el-GR"/>
        </w:rPr>
      </w:pPr>
    </w:p>
    <w:p w:rsidR="001D6AF2" w:rsidRPr="00DE2121" w:rsidRDefault="001D6AF2" w:rsidP="001D6AF2">
      <w:pPr>
        <w:suppressAutoHyphens w:val="0"/>
        <w:autoSpaceDE w:val="0"/>
        <w:autoSpaceDN w:val="0"/>
        <w:adjustRightInd w:val="0"/>
        <w:rPr>
          <w:rFonts w:ascii="Arial Narrow" w:hAnsi="Arial Narrow"/>
          <w:color w:val="000000"/>
          <w:sz w:val="16"/>
          <w:szCs w:val="16"/>
          <w:lang w:val="el-GR" w:eastAsia="el-GR"/>
        </w:rPr>
      </w:pPr>
      <w:r w:rsidRPr="00DE2121">
        <w:rPr>
          <w:rFonts w:ascii="Arial Narrow" w:hAnsi="Arial Narrow"/>
          <w:b/>
          <w:bCs/>
          <w:color w:val="000000"/>
          <w:sz w:val="16"/>
          <w:szCs w:val="16"/>
          <w:lang w:val="el-GR" w:eastAsia="el-GR"/>
        </w:rPr>
        <w:t xml:space="preserve">1. </w:t>
      </w:r>
      <w:r w:rsidRPr="00DE2121">
        <w:rPr>
          <w:rFonts w:ascii="Arial Narrow" w:hAnsi="Arial Narrow"/>
          <w:color w:val="000000"/>
          <w:sz w:val="16"/>
          <w:szCs w:val="16"/>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DE2121" w:rsidRDefault="001D6AF2" w:rsidP="001D6AF2">
      <w:pPr>
        <w:suppressAutoHyphens w:val="0"/>
        <w:autoSpaceDE w:val="0"/>
        <w:autoSpaceDN w:val="0"/>
        <w:adjustRightInd w:val="0"/>
        <w:rPr>
          <w:rFonts w:ascii="Arial Narrow" w:hAnsi="Arial Narrow"/>
          <w:color w:val="000000"/>
          <w:sz w:val="16"/>
          <w:szCs w:val="16"/>
          <w:lang w:val="el-GR" w:eastAsia="el-GR"/>
        </w:rPr>
      </w:pPr>
      <w:r w:rsidRPr="00DE2121">
        <w:rPr>
          <w:rFonts w:ascii="Arial Narrow" w:hAnsi="Arial Narrow"/>
          <w:b/>
          <w:bCs/>
          <w:color w:val="000000"/>
          <w:sz w:val="16"/>
          <w:szCs w:val="16"/>
          <w:lang w:val="el-GR" w:eastAsia="el-GR"/>
        </w:rPr>
        <w:t xml:space="preserve">2. </w:t>
      </w:r>
      <w:r w:rsidRPr="00DE2121">
        <w:rPr>
          <w:rFonts w:ascii="Arial Narrow" w:hAnsi="Arial Narrow"/>
          <w:color w:val="000000"/>
          <w:sz w:val="16"/>
          <w:szCs w:val="16"/>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DE2121" w:rsidRDefault="001D6AF2" w:rsidP="001D6AF2">
      <w:pPr>
        <w:rPr>
          <w:rFonts w:ascii="Arial Narrow" w:hAnsi="Arial Narrow"/>
          <w:b/>
          <w:bCs/>
          <w:sz w:val="16"/>
          <w:szCs w:val="16"/>
          <w:lang w:val="el-GR"/>
        </w:rPr>
      </w:pPr>
      <w:r w:rsidRPr="00DE2121">
        <w:rPr>
          <w:rFonts w:ascii="Arial Narrow" w:hAnsi="Arial Narrow"/>
          <w:b/>
          <w:bCs/>
          <w:color w:val="000000"/>
          <w:sz w:val="16"/>
          <w:szCs w:val="16"/>
          <w:lang w:val="el-GR" w:eastAsia="el-GR"/>
        </w:rPr>
        <w:t xml:space="preserve">3. </w:t>
      </w:r>
      <w:r w:rsidRPr="00DE2121">
        <w:rPr>
          <w:rFonts w:ascii="Arial Narrow" w:hAnsi="Arial Narrow"/>
          <w:color w:val="000000"/>
          <w:sz w:val="16"/>
          <w:szCs w:val="16"/>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DE2121">
        <w:rPr>
          <w:rFonts w:ascii="Arial Narrow" w:hAnsi="Arial Narrow"/>
          <w:b/>
          <w:bCs/>
          <w:sz w:val="16"/>
          <w:szCs w:val="16"/>
          <w:lang w:val="el-GR"/>
        </w:rPr>
        <w:t xml:space="preserve"> </w:t>
      </w:r>
    </w:p>
    <w:p w:rsidR="001D6AF2" w:rsidRPr="00DE2121" w:rsidRDefault="001D6AF2" w:rsidP="001D6AF2">
      <w:pPr>
        <w:pStyle w:val="Default"/>
        <w:spacing w:after="120"/>
        <w:jc w:val="both"/>
        <w:rPr>
          <w:rFonts w:ascii="Arial Narrow" w:hAnsi="Arial Narrow" w:cs="Calibri"/>
          <w:color w:val="auto"/>
          <w:sz w:val="16"/>
          <w:szCs w:val="16"/>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DE2121">
        <w:rPr>
          <w:rFonts w:ascii="Arial Narrow" w:hAnsi="Arial Narrow" w:cs="Calibri"/>
          <w:b/>
          <w:color w:val="auto"/>
          <w:sz w:val="16"/>
          <w:szCs w:val="16"/>
        </w:rPr>
        <w:t>4.</w:t>
      </w:r>
      <w:r w:rsidRPr="00DE2121">
        <w:rPr>
          <w:rFonts w:ascii="Arial Narrow" w:hAnsi="Arial Narrow" w:cs="Calibri"/>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DE2121">
        <w:rPr>
          <w:rFonts w:ascii="Arial Narrow" w:hAnsi="Arial Narrow" w:cs="Calibri"/>
          <w:color w:val="auto"/>
          <w:sz w:val="16"/>
          <w:szCs w:val="16"/>
        </w:rPr>
        <w:t>κ.λ.π</w:t>
      </w:r>
      <w:proofErr w:type="spellEnd"/>
      <w:r w:rsidRPr="00DE2121">
        <w:rPr>
          <w:rFonts w:ascii="Arial Narrow" w:hAnsi="Arial Narrow" w:cs="Calibri"/>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DE2121">
        <w:rPr>
          <w:rFonts w:ascii="Arial Narrow" w:hAnsi="Arial Narrow" w:cs="Calibri"/>
          <w:color w:val="auto"/>
          <w:sz w:val="16"/>
          <w:szCs w:val="16"/>
        </w:rPr>
        <w:t>Προδ</w:t>
      </w:r>
      <w:proofErr w:type="spellEnd"/>
      <w:r w:rsidRPr="00DE2121">
        <w:rPr>
          <w:rFonts w:ascii="Arial Narrow" w:hAnsi="Arial Narrow" w:cs="Calibri"/>
          <w:color w:val="auto"/>
          <w:sz w:val="16"/>
          <w:szCs w:val="16"/>
        </w:rPr>
        <w:t>. 4.18).</w:t>
      </w:r>
    </w:p>
    <w:p w:rsidR="00190510" w:rsidRPr="00DE2121" w:rsidRDefault="001D6AF2" w:rsidP="001D6AF2">
      <w:pPr>
        <w:rPr>
          <w:rFonts w:ascii="Arial Narrow" w:eastAsia="SimSun" w:hAnsi="Arial Narrow"/>
          <w:sz w:val="16"/>
          <w:szCs w:val="16"/>
          <w:lang w:val="el-GR"/>
        </w:rPr>
      </w:pPr>
      <w:r w:rsidRPr="00DE2121">
        <w:rPr>
          <w:rFonts w:ascii="Arial Narrow" w:hAnsi="Arial Narrow"/>
          <w:sz w:val="16"/>
          <w:szCs w:val="16"/>
          <w:lang w:val="el-GR"/>
        </w:rPr>
        <w:br w:type="page"/>
      </w:r>
    </w:p>
    <w:p w:rsidR="00054C07" w:rsidRPr="00254E2F" w:rsidRDefault="00054C07" w:rsidP="00054C07">
      <w:pPr>
        <w:rPr>
          <w:rFonts w:ascii="Arial Narrow" w:hAnsi="Arial Narrow" w:cstheme="minorHAnsi"/>
          <w:sz w:val="16"/>
          <w:szCs w:val="16"/>
          <w:highlight w:val="yellow"/>
          <w:lang w:val="el-GR" w:eastAsia="el-GR" w:bidi="he-IL"/>
        </w:rPr>
      </w:pPr>
    </w:p>
    <w:p w:rsidR="00054C07" w:rsidRPr="00254E2F" w:rsidRDefault="00054C07" w:rsidP="00054C07">
      <w:pPr>
        <w:rPr>
          <w:rFonts w:ascii="Arial Narrow" w:hAnsi="Arial Narrow"/>
          <w:sz w:val="16"/>
          <w:szCs w:val="16"/>
          <w:highlight w:val="yellow"/>
          <w:lang w:val="el-GR" w:eastAsia="el-GR" w:bidi="he-IL"/>
        </w:rPr>
      </w:pPr>
    </w:p>
    <w:p w:rsidR="003929DA" w:rsidRPr="00DE2121" w:rsidRDefault="003929DA">
      <w:pPr>
        <w:pStyle w:val="2"/>
        <w:tabs>
          <w:tab w:val="clear" w:pos="567"/>
          <w:tab w:val="left" w:pos="0"/>
        </w:tabs>
        <w:spacing w:before="57" w:after="57"/>
        <w:ind w:left="0" w:firstLine="0"/>
        <w:rPr>
          <w:rFonts w:ascii="Arial Narrow" w:hAnsi="Arial Narrow"/>
          <w:i/>
          <w:color w:val="5B9BD5"/>
          <w:sz w:val="16"/>
          <w:szCs w:val="16"/>
          <w:lang w:val="el-GR"/>
        </w:rPr>
      </w:pPr>
      <w:bookmarkStart w:id="46" w:name="_Toc155255317"/>
      <w:r w:rsidRPr="00DE2121">
        <w:rPr>
          <w:rFonts w:ascii="Arial Narrow" w:hAnsi="Arial Narrow"/>
          <w:sz w:val="16"/>
          <w:szCs w:val="16"/>
          <w:lang w:val="el-GR"/>
        </w:rPr>
        <w:t>ΠΑΡΑΡΤΗΜΑ ΙΙI – ΕΕΕΣ</w:t>
      </w:r>
      <w:bookmarkEnd w:id="46"/>
    </w:p>
    <w:p w:rsidR="005B0A1C" w:rsidRPr="00DE2121" w:rsidRDefault="005B0A1C" w:rsidP="002C4492">
      <w:pPr>
        <w:pStyle w:val="normalwithoutspacing"/>
        <w:rPr>
          <w:rFonts w:ascii="Arial Narrow" w:hAnsi="Arial Narrow"/>
          <w:b/>
          <w:sz w:val="16"/>
          <w:szCs w:val="16"/>
          <w:u w:val="single"/>
        </w:rPr>
      </w:pPr>
    </w:p>
    <w:p w:rsidR="002C4492" w:rsidRPr="00DE2121" w:rsidRDefault="002C4492" w:rsidP="002C4492">
      <w:pPr>
        <w:pStyle w:val="normalwithoutspacing"/>
        <w:rPr>
          <w:rFonts w:ascii="Arial Narrow" w:hAnsi="Arial Narrow"/>
          <w:b/>
          <w:sz w:val="16"/>
          <w:szCs w:val="16"/>
        </w:rPr>
      </w:pPr>
      <w:r w:rsidRPr="00DE2121">
        <w:rPr>
          <w:rFonts w:ascii="Arial Narrow" w:hAnsi="Arial Narrow"/>
          <w:b/>
          <w:sz w:val="16"/>
          <w:szCs w:val="16"/>
        </w:rPr>
        <w:t xml:space="preserve">ΕΥΡΩΠΑΪΚΟ ΕΝΙΑΙΟ ΕΝΤΥΠΟ ΣΥΜΒΑΣΗΣ (ΕΕΕΣ) </w:t>
      </w:r>
    </w:p>
    <w:p w:rsidR="002C4492" w:rsidRPr="00DE2121" w:rsidRDefault="002C4492" w:rsidP="002C4492">
      <w:pPr>
        <w:pStyle w:val="normalwithoutspacing"/>
        <w:rPr>
          <w:rFonts w:ascii="Arial Narrow" w:hAnsi="Arial Narrow"/>
          <w:b/>
          <w:sz w:val="16"/>
          <w:szCs w:val="16"/>
        </w:rPr>
      </w:pPr>
      <w:r w:rsidRPr="00DE2121">
        <w:rPr>
          <w:rFonts w:ascii="Arial Narrow" w:hAnsi="Arial Narrow"/>
          <w:b/>
          <w:sz w:val="16"/>
          <w:szCs w:val="16"/>
        </w:rPr>
        <w:t xml:space="preserve">Διατίθεται στο ΕΣΗΔΗΣ ως συνημμένο της παρούσας διακήρυξης:  </w:t>
      </w:r>
    </w:p>
    <w:p w:rsidR="002C4492" w:rsidRPr="00DE2121" w:rsidRDefault="002C4492" w:rsidP="00A41D4E">
      <w:pPr>
        <w:pStyle w:val="normalwithoutspacing"/>
        <w:numPr>
          <w:ilvl w:val="0"/>
          <w:numId w:val="8"/>
        </w:numPr>
        <w:rPr>
          <w:rFonts w:ascii="Arial Narrow" w:hAnsi="Arial Narrow"/>
          <w:b/>
          <w:sz w:val="16"/>
          <w:szCs w:val="16"/>
        </w:rPr>
      </w:pPr>
      <w:r w:rsidRPr="00DE2121">
        <w:rPr>
          <w:rFonts w:ascii="Arial Narrow" w:hAnsi="Arial Narrow"/>
          <w:b/>
          <w:sz w:val="16"/>
          <w:szCs w:val="16"/>
        </w:rPr>
        <w:t>Σε μορφή αρχείου PDF με το όνομα ESPD</w:t>
      </w:r>
    </w:p>
    <w:p w:rsidR="002C4492" w:rsidRPr="00DE2121" w:rsidRDefault="002C4492" w:rsidP="00A41D4E">
      <w:pPr>
        <w:pStyle w:val="normalwithoutspacing"/>
        <w:numPr>
          <w:ilvl w:val="0"/>
          <w:numId w:val="8"/>
        </w:numPr>
        <w:rPr>
          <w:rFonts w:ascii="Arial Narrow" w:hAnsi="Arial Narrow"/>
          <w:i/>
          <w:sz w:val="16"/>
          <w:szCs w:val="16"/>
        </w:rPr>
      </w:pPr>
      <w:r w:rsidRPr="00DE2121">
        <w:rPr>
          <w:rFonts w:ascii="Arial Narrow" w:hAnsi="Arial Narrow"/>
          <w:b/>
          <w:sz w:val="16"/>
          <w:szCs w:val="16"/>
        </w:rPr>
        <w:t xml:space="preserve">Σε μορφή αρχείου XML με το όνομα </w:t>
      </w:r>
      <w:proofErr w:type="spellStart"/>
      <w:r w:rsidRPr="00DE2121">
        <w:rPr>
          <w:rFonts w:ascii="Arial Narrow" w:hAnsi="Arial Narrow"/>
          <w:b/>
          <w:sz w:val="16"/>
          <w:szCs w:val="16"/>
        </w:rPr>
        <w:t>espd</w:t>
      </w:r>
      <w:proofErr w:type="spellEnd"/>
      <w:r w:rsidRPr="00DE2121">
        <w:rPr>
          <w:rFonts w:ascii="Arial Narrow" w:hAnsi="Arial Narrow"/>
          <w:b/>
          <w:sz w:val="16"/>
          <w:szCs w:val="16"/>
        </w:rPr>
        <w:t>-</w:t>
      </w:r>
      <w:proofErr w:type="spellStart"/>
      <w:r w:rsidRPr="00DE2121">
        <w:rPr>
          <w:rFonts w:ascii="Arial Narrow" w:hAnsi="Arial Narrow"/>
          <w:b/>
          <w:sz w:val="16"/>
          <w:szCs w:val="16"/>
        </w:rPr>
        <w:t>request</w:t>
      </w:r>
      <w:proofErr w:type="spellEnd"/>
      <w:r w:rsidRPr="00DE2121">
        <w:rPr>
          <w:rFonts w:ascii="Arial Narrow" w:hAnsi="Arial Narrow"/>
          <w:b/>
          <w:sz w:val="16"/>
          <w:szCs w:val="16"/>
        </w:rPr>
        <w:t>.</w:t>
      </w:r>
      <w:r w:rsidRPr="00DE2121">
        <w:rPr>
          <w:rFonts w:ascii="Arial Narrow" w:hAnsi="Arial Narrow"/>
          <w:i/>
          <w:sz w:val="16"/>
          <w:szCs w:val="16"/>
        </w:rPr>
        <w:t xml:space="preserve"> </w:t>
      </w:r>
    </w:p>
    <w:p w:rsidR="00BC0A0D" w:rsidRPr="00DE2121" w:rsidRDefault="00BC0A0D">
      <w:pPr>
        <w:pStyle w:val="normalwithoutspacing"/>
        <w:spacing w:before="57" w:after="57"/>
        <w:rPr>
          <w:rFonts w:ascii="Arial Narrow" w:hAnsi="Arial Narrow"/>
          <w:sz w:val="16"/>
          <w:szCs w:val="16"/>
        </w:rPr>
      </w:pPr>
    </w:p>
    <w:p w:rsidR="00CD37BE" w:rsidRDefault="00CD37BE">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DE2121" w:rsidRDefault="00DE2121">
      <w:pPr>
        <w:pStyle w:val="normalwithoutspacing"/>
        <w:spacing w:before="57" w:after="57"/>
        <w:rPr>
          <w:rFonts w:ascii="Arial Narrow" w:hAnsi="Arial Narrow"/>
          <w:i/>
          <w:color w:val="FF0000"/>
          <w:sz w:val="16"/>
          <w:szCs w:val="16"/>
          <w:highlight w:val="yellow"/>
        </w:rPr>
      </w:pPr>
    </w:p>
    <w:p w:rsidR="003929DA" w:rsidRPr="00254E2F" w:rsidRDefault="003929DA">
      <w:pPr>
        <w:spacing w:before="57" w:after="57"/>
        <w:rPr>
          <w:rFonts w:ascii="Arial Narrow" w:hAnsi="Arial Narrow"/>
          <w:i/>
          <w:color w:val="5B9BD5"/>
          <w:sz w:val="16"/>
          <w:szCs w:val="16"/>
          <w:highlight w:val="yellow"/>
          <w:lang w:val="el-GR"/>
        </w:rPr>
      </w:pPr>
    </w:p>
    <w:p w:rsidR="003929DA" w:rsidRPr="00DE2121" w:rsidRDefault="003929DA">
      <w:pPr>
        <w:pStyle w:val="2"/>
        <w:tabs>
          <w:tab w:val="clear" w:pos="567"/>
          <w:tab w:val="left" w:pos="0"/>
        </w:tabs>
        <w:spacing w:before="57" w:after="57"/>
        <w:ind w:left="0" w:firstLine="0"/>
        <w:rPr>
          <w:rFonts w:ascii="Arial Narrow" w:hAnsi="Arial Narrow"/>
          <w:sz w:val="16"/>
          <w:szCs w:val="16"/>
          <w:lang w:val="el-GR"/>
        </w:rPr>
      </w:pPr>
      <w:bookmarkStart w:id="47" w:name="_Toc155255318"/>
      <w:r w:rsidRPr="00DE2121">
        <w:rPr>
          <w:rFonts w:ascii="Arial Narrow" w:hAnsi="Arial Narrow"/>
          <w:sz w:val="16"/>
          <w:szCs w:val="16"/>
          <w:lang w:val="el-GR"/>
        </w:rPr>
        <w:t xml:space="preserve">ΠΑΡΑΡΤΗΜΑ </w:t>
      </w:r>
      <w:r w:rsidR="006527B7" w:rsidRPr="00DE2121">
        <w:rPr>
          <w:rFonts w:ascii="Arial Narrow" w:hAnsi="Arial Narrow"/>
          <w:sz w:val="16"/>
          <w:szCs w:val="16"/>
          <w:lang w:val="en-US"/>
        </w:rPr>
        <w:t>IV</w:t>
      </w:r>
      <w:r w:rsidRPr="00DE2121">
        <w:rPr>
          <w:rFonts w:ascii="Arial Narrow" w:hAnsi="Arial Narrow"/>
          <w:sz w:val="16"/>
          <w:szCs w:val="16"/>
          <w:lang w:val="el-GR"/>
        </w:rPr>
        <w:t>– Υπόδειγμα Οικονομικής Προσφοράς</w:t>
      </w:r>
      <w:bookmarkEnd w:id="47"/>
      <w:r w:rsidRPr="00DE2121">
        <w:rPr>
          <w:rFonts w:ascii="Arial Narrow" w:hAnsi="Arial Narrow"/>
          <w:sz w:val="16"/>
          <w:szCs w:val="16"/>
          <w:lang w:val="el-GR"/>
        </w:rPr>
        <w:t xml:space="preserve"> </w:t>
      </w:r>
    </w:p>
    <w:p w:rsidR="003929DA" w:rsidRPr="00DE2121" w:rsidRDefault="003929DA">
      <w:pPr>
        <w:spacing w:before="57" w:after="57"/>
        <w:rPr>
          <w:rFonts w:ascii="Arial Narrow" w:hAnsi="Arial Narrow"/>
          <w:sz w:val="16"/>
          <w:szCs w:val="16"/>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8"/>
        <w:gridCol w:w="2116"/>
        <w:gridCol w:w="1276"/>
        <w:gridCol w:w="1701"/>
        <w:gridCol w:w="1176"/>
        <w:gridCol w:w="950"/>
        <w:gridCol w:w="1978"/>
      </w:tblGrid>
      <w:tr w:rsidR="003E26E2" w:rsidRPr="00DE2121" w:rsidTr="002E3877">
        <w:trPr>
          <w:trHeight w:val="320"/>
        </w:trPr>
        <w:tc>
          <w:tcPr>
            <w:tcW w:w="9775" w:type="dxa"/>
            <w:gridSpan w:val="7"/>
            <w:tcBorders>
              <w:top w:val="single" w:sz="4" w:space="0" w:color="auto"/>
            </w:tcBorders>
            <w:shd w:val="clear" w:color="auto" w:fill="D9D9D9"/>
          </w:tcPr>
          <w:p w:rsidR="003E26E2" w:rsidRPr="00DE2121" w:rsidRDefault="003E26E2" w:rsidP="002E3877">
            <w:pPr>
              <w:pStyle w:val="normalwithoutspacing"/>
              <w:spacing w:before="57" w:after="57"/>
              <w:jc w:val="center"/>
              <w:rPr>
                <w:rFonts w:ascii="Arial Narrow" w:hAnsi="Arial Narrow"/>
                <w:b/>
                <w:bCs/>
                <w:sz w:val="16"/>
                <w:szCs w:val="16"/>
              </w:rPr>
            </w:pPr>
            <w:r w:rsidRPr="00DE2121">
              <w:rPr>
                <w:rFonts w:ascii="Arial Narrow" w:hAnsi="Arial Narrow"/>
                <w:b/>
                <w:bCs/>
                <w:sz w:val="16"/>
                <w:szCs w:val="16"/>
              </w:rPr>
              <w:t>ΟΙΚΟΝΟΜΙΚΗ ΠΡΟΣΦΟΡΑ (ΤΙΜΕΣ ΣΕ €)</w:t>
            </w:r>
          </w:p>
        </w:tc>
      </w:tr>
      <w:tr w:rsidR="003E26E2" w:rsidRPr="0031772E" w:rsidTr="002E3877">
        <w:trPr>
          <w:trHeight w:val="501"/>
        </w:trPr>
        <w:tc>
          <w:tcPr>
            <w:tcW w:w="9775" w:type="dxa"/>
            <w:gridSpan w:val="7"/>
            <w:shd w:val="clear" w:color="auto" w:fill="D9D9D9"/>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r w:rsidRPr="00DE2121">
              <w:rPr>
                <w:rFonts w:ascii="Arial Narrow" w:eastAsia="SimSun" w:hAnsi="Arial Narrow"/>
                <w:b/>
                <w:bCs/>
                <w:sz w:val="16"/>
                <w:szCs w:val="16"/>
                <w:lang w:val="el-GR"/>
              </w:rPr>
              <w:t>ΑΝΑΘΕΤΟΥΣΑ ΑΡΧΗ: ΓΕΝΙΚΟ ΝΟΣΟΚΟΜΕΙΟ ΑΘΗΝΩΝ «Η ΕΛΠΙΣ»</w:t>
            </w:r>
          </w:p>
        </w:tc>
      </w:tr>
      <w:tr w:rsidR="003E26E2" w:rsidRPr="00DE2121" w:rsidTr="002E3877">
        <w:trPr>
          <w:trHeight w:val="340"/>
        </w:trPr>
        <w:tc>
          <w:tcPr>
            <w:tcW w:w="9775" w:type="dxa"/>
            <w:gridSpan w:val="7"/>
            <w:shd w:val="clear" w:color="auto" w:fill="D9D9D9"/>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r w:rsidRPr="00DE2121">
              <w:rPr>
                <w:rFonts w:ascii="Arial Narrow" w:eastAsia="SimSun" w:hAnsi="Arial Narrow"/>
                <w:b/>
                <w:bCs/>
                <w:sz w:val="16"/>
                <w:szCs w:val="16"/>
                <w:lang w:val="el-GR"/>
              </w:rPr>
              <w:t>ΣΤΟΙΧΕΙΑ ΠΡΟΣΦΕΡΟΝΤΟΣ :</w:t>
            </w:r>
          </w:p>
        </w:tc>
      </w:tr>
      <w:tr w:rsidR="003E26E2" w:rsidRPr="00DE2121" w:rsidTr="002E3877">
        <w:trPr>
          <w:trHeight w:val="340"/>
        </w:trPr>
        <w:tc>
          <w:tcPr>
            <w:tcW w:w="9775" w:type="dxa"/>
            <w:gridSpan w:val="7"/>
            <w:shd w:val="clear" w:color="auto" w:fill="D9D9D9"/>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r w:rsidRPr="00DE2121">
              <w:rPr>
                <w:rFonts w:ascii="Arial Narrow" w:eastAsia="SimSun" w:hAnsi="Arial Narrow"/>
                <w:b/>
                <w:bCs/>
                <w:sz w:val="16"/>
                <w:szCs w:val="16"/>
                <w:lang w:val="el-GR"/>
              </w:rPr>
              <w:t>ΑΡΙΘΜΟΣ ΔΙΑ</w:t>
            </w:r>
            <w:r w:rsidRPr="00DE2121">
              <w:rPr>
                <w:rFonts w:ascii="Arial Narrow" w:eastAsia="SimSun" w:hAnsi="Arial Narrow"/>
                <w:b/>
                <w:bCs/>
                <w:sz w:val="16"/>
                <w:szCs w:val="16"/>
              </w:rPr>
              <w:t>Κ</w:t>
            </w:r>
            <w:r w:rsidRPr="00DE2121">
              <w:rPr>
                <w:rFonts w:ascii="Arial Narrow" w:eastAsia="SimSun" w:hAnsi="Arial Narrow"/>
                <w:b/>
                <w:bCs/>
                <w:sz w:val="16"/>
                <w:szCs w:val="16"/>
                <w:lang w:val="el-GR"/>
              </w:rPr>
              <w:t>Η</w:t>
            </w:r>
            <w:r w:rsidRPr="00DE2121">
              <w:rPr>
                <w:rFonts w:ascii="Arial Narrow" w:eastAsia="SimSun" w:hAnsi="Arial Narrow"/>
                <w:b/>
                <w:bCs/>
                <w:sz w:val="16"/>
                <w:szCs w:val="16"/>
              </w:rPr>
              <w:t>Ρ</w:t>
            </w:r>
            <w:r w:rsidRPr="00DE2121">
              <w:rPr>
                <w:rFonts w:ascii="Arial Narrow" w:eastAsia="SimSun" w:hAnsi="Arial Narrow"/>
                <w:b/>
                <w:bCs/>
                <w:sz w:val="16"/>
                <w:szCs w:val="16"/>
                <w:lang w:val="el-GR"/>
              </w:rPr>
              <w:t>Υ</w:t>
            </w:r>
            <w:r w:rsidRPr="00DE2121">
              <w:rPr>
                <w:rFonts w:ascii="Arial Narrow" w:eastAsia="SimSun" w:hAnsi="Arial Narrow"/>
                <w:b/>
                <w:bCs/>
                <w:sz w:val="16"/>
                <w:szCs w:val="16"/>
              </w:rPr>
              <w:t>ΞΗΣ :</w:t>
            </w:r>
          </w:p>
        </w:tc>
      </w:tr>
      <w:tr w:rsidR="003E26E2" w:rsidRPr="0031772E" w:rsidTr="002E3877">
        <w:trPr>
          <w:trHeight w:val="340"/>
        </w:trPr>
        <w:tc>
          <w:tcPr>
            <w:tcW w:w="9775" w:type="dxa"/>
            <w:gridSpan w:val="7"/>
            <w:shd w:val="clear" w:color="auto" w:fill="D9D9D9"/>
          </w:tcPr>
          <w:p w:rsidR="00DE2121" w:rsidRDefault="00DE2121" w:rsidP="00DE2121">
            <w:pPr>
              <w:spacing w:line="360" w:lineRule="auto"/>
              <w:jc w:val="center"/>
              <w:rPr>
                <w:rFonts w:ascii="Arial Narrow" w:eastAsia="SimSun" w:hAnsi="Arial Narrow"/>
                <w:b/>
                <w:bCs/>
                <w:sz w:val="16"/>
                <w:szCs w:val="16"/>
                <w:lang w:val="el-GR"/>
              </w:rPr>
            </w:pPr>
            <w:r w:rsidRPr="00DE2121">
              <w:rPr>
                <w:rFonts w:ascii="Arial Narrow" w:eastAsia="SimSun" w:hAnsi="Arial Narrow"/>
                <w:b/>
                <w:bCs/>
                <w:sz w:val="16"/>
                <w:szCs w:val="16"/>
                <w:lang w:val="el-GR"/>
              </w:rPr>
              <w:t>ΑΝΟΙΚΤΟΥ ΗΛΕΚΤΡΟΝΙΚΟΥ ΔΙΑΓΩΝΙΣΜΟΥ</w:t>
            </w:r>
          </w:p>
          <w:p w:rsidR="00DE2121" w:rsidRPr="00DE2121" w:rsidRDefault="00DE2121" w:rsidP="00DE2121">
            <w:pPr>
              <w:spacing w:line="360" w:lineRule="auto"/>
              <w:jc w:val="center"/>
              <w:rPr>
                <w:rFonts w:ascii="Arial Narrow" w:eastAsia="SimSun" w:hAnsi="Arial Narrow"/>
                <w:b/>
                <w:bCs/>
                <w:sz w:val="16"/>
                <w:szCs w:val="16"/>
                <w:lang w:val="el-GR"/>
              </w:rPr>
            </w:pPr>
            <w:r w:rsidRPr="00DE2121">
              <w:rPr>
                <w:rFonts w:ascii="Arial Narrow" w:eastAsia="SimSun" w:hAnsi="Arial Narrow"/>
                <w:b/>
                <w:bCs/>
                <w:sz w:val="16"/>
                <w:szCs w:val="16"/>
                <w:lang w:val="el-GR"/>
              </w:rPr>
              <w:t>ΠΡΟΜΗΘΕΙΑΣ  «ΑΝΤΙΔΡΑΣΤΗΡΙΩΝ ΤΟΥ ΑΙΜΑΤΟΛΟΓΙΚΟΥ ΑΝΑΛΥΤΗ  ΜΕ ΣΥΝΟΔΟ ΕΞΟΠΛΙΣΜΟ ΚΑΙ  ΑΝΤΙΔΡΑΣΤΗΡΙΩΝ  ΧΩΡΙΣ ΣΥΝΟΔΟ ΕΞΟΠΛΙΣΜΟ (</w:t>
            </w:r>
            <w:r w:rsidRPr="00DE2121">
              <w:rPr>
                <w:rFonts w:ascii="Arial Narrow" w:eastAsia="SimSun" w:hAnsi="Arial Narrow"/>
                <w:b/>
                <w:bCs/>
                <w:sz w:val="16"/>
                <w:szCs w:val="16"/>
                <w:lang w:val="en-US"/>
              </w:rPr>
              <w:t>MANUAL</w:t>
            </w:r>
            <w:r w:rsidRPr="00DE2121">
              <w:rPr>
                <w:rFonts w:ascii="Arial Narrow" w:eastAsia="SimSun" w:hAnsi="Arial Narrow"/>
                <w:b/>
                <w:bCs/>
                <w:sz w:val="16"/>
                <w:szCs w:val="16"/>
                <w:lang w:val="el-GR"/>
              </w:rPr>
              <w:t>)» ΓΙΑ ΤΙΣ ΑΝΑΓΚΕΣ ΑΙΜΑΤΟΛΟΓΙΚΟΥ ΤΜΗΜΑΤΟΣ  ΤΟΥ ΝΟΣΟΚΟΜΕΙΟΥ ΓΙΑ ΕΝΑ (01) ΕΤΟΣ</w:t>
            </w:r>
          </w:p>
          <w:p w:rsidR="003E26E2" w:rsidRPr="00DE2121" w:rsidRDefault="003E26E2" w:rsidP="002E3877">
            <w:pPr>
              <w:spacing w:line="360" w:lineRule="auto"/>
              <w:jc w:val="center"/>
              <w:rPr>
                <w:rFonts w:ascii="Arial Narrow" w:eastAsia="SimSun" w:hAnsi="Arial Narrow"/>
                <w:b/>
                <w:bCs/>
                <w:sz w:val="16"/>
                <w:szCs w:val="16"/>
                <w:lang w:val="el-GR"/>
              </w:rPr>
            </w:pPr>
          </w:p>
        </w:tc>
      </w:tr>
      <w:tr w:rsidR="003E26E2" w:rsidRPr="00DE2121" w:rsidTr="002E3877">
        <w:trPr>
          <w:trHeight w:val="556"/>
        </w:trPr>
        <w:tc>
          <w:tcPr>
            <w:tcW w:w="578" w:type="dxa"/>
            <w:shd w:val="clear" w:color="auto" w:fill="D9D9D9"/>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r w:rsidRPr="00DE2121">
              <w:rPr>
                <w:rFonts w:ascii="Arial Narrow" w:eastAsia="SimSun" w:hAnsi="Arial Narrow"/>
                <w:b/>
                <w:bCs/>
                <w:sz w:val="16"/>
                <w:szCs w:val="16"/>
              </w:rPr>
              <w:t>Α/Α</w:t>
            </w:r>
          </w:p>
        </w:tc>
        <w:tc>
          <w:tcPr>
            <w:tcW w:w="2116" w:type="dxa"/>
            <w:shd w:val="clear" w:color="auto" w:fill="D9D9D9"/>
            <w:vAlign w:val="center"/>
          </w:tcPr>
          <w:p w:rsidR="00DE2121" w:rsidRPr="00DE2121" w:rsidRDefault="00DE2121" w:rsidP="00DE2121">
            <w:pPr>
              <w:jc w:val="center"/>
              <w:rPr>
                <w:rFonts w:ascii="Arial Narrow" w:hAnsi="Arial Narrow"/>
                <w:b/>
                <w:bCs/>
                <w:sz w:val="16"/>
                <w:szCs w:val="16"/>
                <w:lang w:val="el-GR"/>
              </w:rPr>
            </w:pPr>
            <w:r w:rsidRPr="00DE2121">
              <w:rPr>
                <w:rFonts w:ascii="Arial Narrow" w:hAnsi="Arial Narrow"/>
                <w:b/>
                <w:bCs/>
                <w:sz w:val="16"/>
                <w:szCs w:val="16"/>
                <w:lang w:val="el-GR"/>
              </w:rPr>
              <w:t>ΠΡΟΜΗΘΕΙΑΣ  «ΑΝΤΙΔΡΑΣΤΗΡΙΩΝ ΤΟΥ ΑΙΜΑΤΟΛΟΓΙΚΟΥ ΑΝΑΛΥΤΗ  ΜΕ ΣΥΝΟΔΟ ΕΞΟΠΛΙΣΜΟ ΚΑΙ  ΑΝΤΙΔΡΑΣΤΗΡΙΩΝ  ΧΩΡΙΣ ΣΥΝΟΔΟ ΕΞΟΠΛΙΣΜΟ (</w:t>
            </w:r>
            <w:r w:rsidRPr="00DE2121">
              <w:rPr>
                <w:rFonts w:ascii="Arial Narrow" w:hAnsi="Arial Narrow"/>
                <w:b/>
                <w:bCs/>
                <w:sz w:val="16"/>
                <w:szCs w:val="16"/>
                <w:lang w:val="en-US"/>
              </w:rPr>
              <w:t>MANUAL</w:t>
            </w:r>
            <w:r w:rsidRPr="00DE2121">
              <w:rPr>
                <w:rFonts w:ascii="Arial Narrow" w:hAnsi="Arial Narrow"/>
                <w:b/>
                <w:bCs/>
                <w:sz w:val="16"/>
                <w:szCs w:val="16"/>
                <w:lang w:val="el-GR"/>
              </w:rPr>
              <w:t>)» ΓΙΑ ΤΙΣ ΑΝΑΓΚΕΣ ΑΙΜΑΤΟΛΟΓΙΚΟΥ ΤΜΗΜΑΤΟΣ  ΤΟΥ ΝΟΣΟΚΟΜΕΙΟΥ ΓΙΑ ΕΝΑ (01) ΕΤΟΣ</w:t>
            </w:r>
          </w:p>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shd w:val="clear" w:color="auto" w:fill="D9D9D9"/>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r w:rsidRPr="00DE2121">
              <w:rPr>
                <w:rFonts w:ascii="Arial Narrow" w:eastAsia="SimSun" w:hAnsi="Arial Narrow"/>
                <w:b/>
                <w:bCs/>
                <w:sz w:val="16"/>
                <w:szCs w:val="16"/>
                <w:lang w:val="el-GR"/>
              </w:rPr>
              <w:t>ΠΟΣΟΤΗΤΑ (ΤΕΜΑΧΙΑ)</w:t>
            </w:r>
          </w:p>
        </w:tc>
        <w:tc>
          <w:tcPr>
            <w:tcW w:w="1701" w:type="dxa"/>
            <w:shd w:val="clear" w:color="auto" w:fill="D9D9D9"/>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r w:rsidRPr="00DE2121">
              <w:rPr>
                <w:rFonts w:ascii="Arial Narrow" w:eastAsia="SimSun" w:hAnsi="Arial Narrow"/>
                <w:b/>
                <w:bCs/>
                <w:sz w:val="16"/>
                <w:szCs w:val="16"/>
                <w:lang w:val="el-GR"/>
              </w:rPr>
              <w:t>ΤΙΜΗ ΜΟΝΑΔΟΣ ΧΩΡΙΣ ΦΠΑ (€)</w:t>
            </w:r>
          </w:p>
        </w:tc>
        <w:tc>
          <w:tcPr>
            <w:tcW w:w="1176" w:type="dxa"/>
            <w:shd w:val="clear" w:color="auto" w:fill="D9D9D9"/>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r w:rsidRPr="00DE2121">
              <w:rPr>
                <w:rFonts w:ascii="Arial Narrow" w:eastAsia="SimSun" w:hAnsi="Arial Narrow"/>
                <w:b/>
                <w:bCs/>
                <w:sz w:val="16"/>
                <w:szCs w:val="16"/>
                <w:lang w:val="el-GR"/>
              </w:rPr>
              <w:t>ΣΥΝΟΛΙΚΗ ΤΙΜΗ ΧΩΡΙΣ ΦΠΑ (€)</w:t>
            </w:r>
          </w:p>
        </w:tc>
        <w:tc>
          <w:tcPr>
            <w:tcW w:w="950" w:type="dxa"/>
            <w:shd w:val="clear" w:color="auto" w:fill="D9D9D9"/>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r w:rsidRPr="00DE2121">
              <w:rPr>
                <w:rFonts w:ascii="Arial Narrow" w:eastAsia="SimSun" w:hAnsi="Arial Narrow"/>
                <w:b/>
                <w:bCs/>
                <w:sz w:val="16"/>
                <w:szCs w:val="16"/>
                <w:lang w:val="el-GR"/>
              </w:rPr>
              <w:t>ΦΠΑ (…%) (€)</w:t>
            </w:r>
          </w:p>
        </w:tc>
        <w:tc>
          <w:tcPr>
            <w:tcW w:w="1978" w:type="dxa"/>
            <w:shd w:val="clear" w:color="auto" w:fill="D9D9D9"/>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r w:rsidRPr="00DE2121">
              <w:rPr>
                <w:rFonts w:ascii="Arial Narrow" w:eastAsia="SimSun" w:hAnsi="Arial Narrow"/>
                <w:b/>
                <w:bCs/>
                <w:sz w:val="16"/>
                <w:szCs w:val="16"/>
                <w:lang w:val="el-GR"/>
              </w:rPr>
              <w:t>ΣΥΝΟΛΙΚΗ ΤΙΜΗ ΜΕ ΦΠΑ (€)</w:t>
            </w:r>
          </w:p>
        </w:tc>
      </w:tr>
      <w:tr w:rsidR="003E26E2" w:rsidRPr="00DE2121" w:rsidTr="002E3877">
        <w:trPr>
          <w:trHeight w:val="556"/>
        </w:trPr>
        <w:tc>
          <w:tcPr>
            <w:tcW w:w="5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DE2121" w:rsidTr="002E3877">
        <w:trPr>
          <w:trHeight w:val="556"/>
        </w:trPr>
        <w:tc>
          <w:tcPr>
            <w:tcW w:w="5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DE2121" w:rsidTr="002E3877">
        <w:trPr>
          <w:trHeight w:val="556"/>
        </w:trPr>
        <w:tc>
          <w:tcPr>
            <w:tcW w:w="5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DE2121" w:rsidTr="002E3877">
        <w:trPr>
          <w:trHeight w:val="556"/>
        </w:trPr>
        <w:tc>
          <w:tcPr>
            <w:tcW w:w="5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DE2121" w:rsidTr="002E3877">
        <w:trPr>
          <w:trHeight w:val="556"/>
        </w:trPr>
        <w:tc>
          <w:tcPr>
            <w:tcW w:w="5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DE2121" w:rsidTr="002E3877">
        <w:trPr>
          <w:trHeight w:val="556"/>
        </w:trPr>
        <w:tc>
          <w:tcPr>
            <w:tcW w:w="5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DE2121" w:rsidTr="002E3877">
        <w:trPr>
          <w:trHeight w:val="556"/>
        </w:trPr>
        <w:tc>
          <w:tcPr>
            <w:tcW w:w="5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DE2121" w:rsidTr="002E3877">
        <w:trPr>
          <w:trHeight w:val="556"/>
        </w:trPr>
        <w:tc>
          <w:tcPr>
            <w:tcW w:w="5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DE2121" w:rsidTr="002E3877">
        <w:trPr>
          <w:trHeight w:val="556"/>
        </w:trPr>
        <w:tc>
          <w:tcPr>
            <w:tcW w:w="5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DE2121" w:rsidTr="002E3877">
        <w:trPr>
          <w:trHeight w:val="556"/>
        </w:trPr>
        <w:tc>
          <w:tcPr>
            <w:tcW w:w="5671" w:type="dxa"/>
            <w:gridSpan w:val="4"/>
            <w:vAlign w:val="center"/>
          </w:tcPr>
          <w:p w:rsidR="003E26E2" w:rsidRPr="00DE2121" w:rsidRDefault="003E26E2" w:rsidP="002E3877">
            <w:pPr>
              <w:suppressAutoHyphens w:val="0"/>
              <w:autoSpaceDE w:val="0"/>
              <w:spacing w:before="57" w:after="57"/>
              <w:jc w:val="right"/>
              <w:rPr>
                <w:rFonts w:ascii="Arial Narrow" w:eastAsia="SimSun" w:hAnsi="Arial Narrow"/>
                <w:b/>
                <w:bCs/>
                <w:sz w:val="16"/>
                <w:szCs w:val="16"/>
                <w:lang w:val="el-GR"/>
              </w:rPr>
            </w:pPr>
            <w:r w:rsidRPr="00DE2121">
              <w:rPr>
                <w:rFonts w:ascii="Arial Narrow" w:eastAsia="SimSun" w:hAnsi="Arial Narrow"/>
                <w:b/>
                <w:bCs/>
                <w:sz w:val="16"/>
                <w:szCs w:val="16"/>
                <w:lang w:val="el-GR"/>
              </w:rPr>
              <w:t>ΣΥΝΟΛΟ</w:t>
            </w:r>
          </w:p>
        </w:tc>
        <w:tc>
          <w:tcPr>
            <w:tcW w:w="1176"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DE2121" w:rsidRDefault="003E26E2" w:rsidP="002E3877">
            <w:pPr>
              <w:suppressAutoHyphens w:val="0"/>
              <w:autoSpaceDE w:val="0"/>
              <w:spacing w:before="57" w:after="57"/>
              <w:jc w:val="center"/>
              <w:rPr>
                <w:rFonts w:ascii="Arial Narrow" w:eastAsia="SimSun" w:hAnsi="Arial Narrow"/>
                <w:b/>
                <w:bCs/>
                <w:sz w:val="16"/>
                <w:szCs w:val="16"/>
                <w:lang w:val="el-GR"/>
              </w:rPr>
            </w:pPr>
          </w:p>
        </w:tc>
      </w:tr>
    </w:tbl>
    <w:p w:rsidR="003E26E2" w:rsidRPr="00DE2121" w:rsidRDefault="003E26E2" w:rsidP="003E26E2">
      <w:pPr>
        <w:spacing w:before="57" w:after="57"/>
        <w:rPr>
          <w:rFonts w:ascii="Arial Narrow" w:hAnsi="Arial Narrow" w:cstheme="minorHAnsi"/>
          <w:sz w:val="16"/>
          <w:szCs w:val="16"/>
          <w:lang w:val="el-GR"/>
        </w:rPr>
      </w:pPr>
    </w:p>
    <w:p w:rsidR="003E26E2" w:rsidRPr="00DE2121" w:rsidRDefault="003E26E2" w:rsidP="003E26E2">
      <w:pPr>
        <w:spacing w:before="57" w:after="57"/>
        <w:rPr>
          <w:rFonts w:ascii="Arial Narrow" w:hAnsi="Arial Narrow" w:cstheme="minorHAnsi"/>
          <w:sz w:val="16"/>
          <w:szCs w:val="16"/>
          <w:lang w:val="el-GR"/>
        </w:rPr>
      </w:pPr>
    </w:p>
    <w:p w:rsidR="003E26E2" w:rsidRPr="00254E2F" w:rsidRDefault="003E26E2" w:rsidP="003E26E2">
      <w:pPr>
        <w:spacing w:before="57" w:after="57"/>
        <w:rPr>
          <w:rFonts w:ascii="Arial Narrow" w:hAnsi="Arial Narrow" w:cstheme="minorHAnsi"/>
          <w:sz w:val="16"/>
          <w:szCs w:val="16"/>
          <w:highlight w:val="yellow"/>
          <w:lang w:val="el-GR"/>
        </w:rPr>
      </w:pPr>
    </w:p>
    <w:p w:rsidR="003E26E2" w:rsidRPr="00254E2F" w:rsidRDefault="003E26E2" w:rsidP="003E26E2">
      <w:pPr>
        <w:spacing w:before="57" w:after="57"/>
        <w:rPr>
          <w:rFonts w:ascii="Arial Narrow" w:hAnsi="Arial Narrow" w:cstheme="minorHAnsi"/>
          <w:sz w:val="16"/>
          <w:szCs w:val="16"/>
          <w:highlight w:val="yellow"/>
          <w:lang w:val="el-GR"/>
        </w:rPr>
      </w:pPr>
    </w:p>
    <w:p w:rsidR="00BC0A0D" w:rsidRPr="00254E2F" w:rsidRDefault="00BC0A0D">
      <w:pPr>
        <w:spacing w:before="57" w:after="57"/>
        <w:rPr>
          <w:rFonts w:ascii="Arial Narrow" w:hAnsi="Arial Narrow"/>
          <w:sz w:val="16"/>
          <w:szCs w:val="16"/>
          <w:highlight w:val="yellow"/>
          <w:lang w:val="el-GR"/>
        </w:rPr>
      </w:pPr>
    </w:p>
    <w:p w:rsidR="003929DA" w:rsidRPr="00DE2121" w:rsidRDefault="00190510">
      <w:pPr>
        <w:pStyle w:val="2"/>
        <w:tabs>
          <w:tab w:val="clear" w:pos="567"/>
          <w:tab w:val="left" w:pos="0"/>
        </w:tabs>
        <w:spacing w:before="57" w:after="57"/>
        <w:ind w:left="0" w:firstLine="0"/>
        <w:rPr>
          <w:rFonts w:ascii="Arial Narrow" w:hAnsi="Arial Narrow"/>
          <w:i/>
          <w:color w:val="538135"/>
          <w:sz w:val="16"/>
          <w:szCs w:val="16"/>
          <w:lang w:val="el-GR"/>
        </w:rPr>
      </w:pPr>
      <w:bookmarkStart w:id="48" w:name="_Toc155255319"/>
      <w:bookmarkStart w:id="49" w:name="_Toc74084906"/>
      <w:r w:rsidRPr="00DE2121">
        <w:rPr>
          <w:rFonts w:ascii="Arial Narrow" w:hAnsi="Arial Narrow"/>
          <w:sz w:val="16"/>
          <w:szCs w:val="16"/>
          <w:lang w:val="el-GR"/>
        </w:rPr>
        <w:t xml:space="preserve">ΠΑΡΑΡΤΗΜΑ </w:t>
      </w:r>
      <w:r w:rsidR="006527B7" w:rsidRPr="00DE2121">
        <w:rPr>
          <w:rFonts w:ascii="Arial Narrow" w:hAnsi="Arial Narrow"/>
          <w:sz w:val="16"/>
          <w:szCs w:val="16"/>
          <w:lang w:val="en-US"/>
        </w:rPr>
        <w:t>V</w:t>
      </w:r>
      <w:r w:rsidR="003929DA" w:rsidRPr="00DE2121">
        <w:rPr>
          <w:rFonts w:ascii="Arial Narrow" w:hAnsi="Arial Narrow"/>
          <w:sz w:val="16"/>
          <w:szCs w:val="16"/>
          <w:lang w:val="el-GR"/>
        </w:rPr>
        <w:t xml:space="preserve"> – Υποδείγματα Εγγυητικών Επιστολών</w:t>
      </w:r>
      <w:bookmarkEnd w:id="48"/>
      <w:r w:rsidR="003929DA" w:rsidRPr="00DE2121">
        <w:rPr>
          <w:rFonts w:ascii="Arial Narrow" w:hAnsi="Arial Narrow"/>
          <w:sz w:val="16"/>
          <w:szCs w:val="16"/>
          <w:lang w:val="el-GR"/>
        </w:rPr>
        <w:t xml:space="preserve"> </w:t>
      </w:r>
      <w:bookmarkEnd w:id="49"/>
    </w:p>
    <w:p w:rsidR="00C73FC3" w:rsidRPr="00DE2121" w:rsidRDefault="00C73FC3" w:rsidP="00C73FC3">
      <w:pPr>
        <w:rPr>
          <w:rFonts w:ascii="Arial Narrow" w:hAnsi="Arial Narrow"/>
          <w:sz w:val="16"/>
          <w:szCs w:val="16"/>
          <w:lang w:val="el-GR"/>
        </w:rPr>
      </w:pP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b/>
          <w:bCs/>
          <w:sz w:val="16"/>
          <w:szCs w:val="16"/>
          <w:lang w:val="el-GR" w:eastAsia="el-GR"/>
        </w:rPr>
        <w:t xml:space="preserve">ΥΠΟΔΕΙΓΜΑ 1 - </w:t>
      </w:r>
      <w:r w:rsidRPr="00DE2121">
        <w:rPr>
          <w:rFonts w:ascii="Arial Narrow" w:hAnsi="Arial Narrow"/>
          <w:sz w:val="16"/>
          <w:szCs w:val="16"/>
          <w:lang w:val="el-GR" w:eastAsia="el-GR"/>
        </w:rPr>
        <w:t>ΣΧΕΔΙΟ ΕΓΓΥΗΤΙΚΗΣ ΕΠΙΣΤΟΛΗΣ ΣΥΜΜΕΤΟΧΗΣ</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Ονομασία Τράπεζας:______________________________________________________</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lastRenderedPageBreak/>
        <w:t>Κατάστημα:______________________________________________</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(Δ/</w:t>
      </w:r>
      <w:proofErr w:type="spellStart"/>
      <w:r w:rsidRPr="00DE2121">
        <w:rPr>
          <w:rFonts w:ascii="Arial Narrow" w:hAnsi="Arial Narrow"/>
          <w:sz w:val="16"/>
          <w:szCs w:val="16"/>
          <w:lang w:val="el-GR" w:eastAsia="el-GR"/>
        </w:rPr>
        <w:t>νση</w:t>
      </w:r>
      <w:proofErr w:type="spellEnd"/>
      <w:r w:rsidRPr="00DE2121">
        <w:rPr>
          <w:rFonts w:ascii="Arial Narrow" w:hAnsi="Arial Narrow"/>
          <w:sz w:val="16"/>
          <w:szCs w:val="16"/>
          <w:lang w:val="el-GR" w:eastAsia="el-GR"/>
        </w:rPr>
        <w:t xml:space="preserve"> οδός- αριθμός Τ.Κ. – FAX) ____________________________</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Ημερομηνία Έκδοσης: _____________________________________</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Προς:</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ΕΓΓΥΗΤΙΚΗ ΕΠΙΣΤΟΛΗ ΣΥΜΜΕΤΟΧΗΣ ΥΠ’ ΑΡΙΘΜΟΝ .... ΓΙΑ ………….. ΕΥΡΩ</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DE2121">
        <w:rPr>
          <w:rFonts w:ascii="Arial Narrow" w:hAnsi="Arial Narrow"/>
          <w:sz w:val="16"/>
          <w:szCs w:val="16"/>
          <w:lang w:val="el-GR" w:eastAsia="el-GR"/>
        </w:rPr>
        <w:t>διζήσεως</w:t>
      </w:r>
      <w:proofErr w:type="spellEnd"/>
      <w:r w:rsidRPr="00DE2121">
        <w:rPr>
          <w:rFonts w:ascii="Arial Narrow" w:hAnsi="Arial Narrow"/>
          <w:sz w:val="16"/>
          <w:szCs w:val="16"/>
          <w:lang w:val="el-GR" w:eastAsia="el-GR"/>
        </w:rPr>
        <w:t xml:space="preserve">, υπέρ </w:t>
      </w:r>
      <w:r w:rsidRPr="00DE2121">
        <w:rPr>
          <w:rFonts w:ascii="Arial Narrow" w:hAnsi="Arial Narrow"/>
          <w:b/>
          <w:bCs/>
          <w:i/>
          <w:iCs/>
          <w:sz w:val="16"/>
          <w:szCs w:val="16"/>
          <w:lang w:val="el-GR" w:eastAsia="el-GR"/>
        </w:rPr>
        <w:t>[Σε περίπτωση μεμονωμένης εταιρίας: της Εταιρίας …….. οδός ……. αριθμός … ΤΚ………..,</w:t>
      </w:r>
      <w:r w:rsidRPr="00DE2121">
        <w:rPr>
          <w:rFonts w:ascii="Arial Narrow" w:hAnsi="Arial Narrow"/>
          <w:sz w:val="16"/>
          <w:szCs w:val="16"/>
          <w:lang w:val="el-GR" w:eastAsia="el-GR"/>
        </w:rPr>
        <w:t>]</w:t>
      </w:r>
    </w:p>
    <w:p w:rsidR="00C73FC3" w:rsidRPr="00DE212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E2121">
        <w:rPr>
          <w:rFonts w:ascii="Arial Narrow" w:hAnsi="Arial Narrow"/>
          <w:b/>
          <w:bCs/>
          <w:i/>
          <w:iCs/>
          <w:sz w:val="16"/>
          <w:szCs w:val="16"/>
          <w:lang w:val="el-GR" w:eastAsia="el-GR"/>
        </w:rPr>
        <w:t>[ή σε περίπτωση Ένωσης ή Κοινοπραξίας: των Εταιριών</w:t>
      </w:r>
    </w:p>
    <w:p w:rsidR="00C73FC3" w:rsidRPr="00DE212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E2121">
        <w:rPr>
          <w:rFonts w:ascii="Arial Narrow" w:hAnsi="Arial Narrow"/>
          <w:b/>
          <w:bCs/>
          <w:i/>
          <w:iCs/>
          <w:sz w:val="16"/>
          <w:szCs w:val="16"/>
          <w:lang w:val="el-GR" w:eastAsia="el-GR"/>
        </w:rPr>
        <w:t>α)…….….... οδός............................. αριθμός.................ΤΚ………………</w:t>
      </w:r>
    </w:p>
    <w:p w:rsidR="00C73FC3" w:rsidRPr="00DE212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E2121">
        <w:rPr>
          <w:rFonts w:ascii="Arial Narrow" w:hAnsi="Arial Narrow"/>
          <w:b/>
          <w:bCs/>
          <w:i/>
          <w:iCs/>
          <w:sz w:val="16"/>
          <w:szCs w:val="16"/>
          <w:lang w:val="el-GR" w:eastAsia="el-GR"/>
        </w:rPr>
        <w:t>β)……….…. οδός............................. αριθμός.................ΤΚ………………</w:t>
      </w:r>
    </w:p>
    <w:p w:rsidR="00C73FC3" w:rsidRPr="00DE212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E2121">
        <w:rPr>
          <w:rFonts w:ascii="Arial Narrow" w:hAnsi="Arial Narrow"/>
          <w:b/>
          <w:bCs/>
          <w:i/>
          <w:iCs/>
          <w:sz w:val="16"/>
          <w:szCs w:val="16"/>
          <w:lang w:val="el-GR" w:eastAsia="el-GR"/>
        </w:rPr>
        <w:t>γ)………….. οδός............................. αριθμός.................ΤΚ………………</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b/>
          <w:bCs/>
          <w:i/>
          <w:iCs/>
          <w:sz w:val="16"/>
          <w:szCs w:val="16"/>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DE2121">
        <w:rPr>
          <w:rFonts w:ascii="Arial Narrow" w:hAnsi="Arial Narrow"/>
          <w:sz w:val="16"/>
          <w:szCs w:val="16"/>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DE212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E2121">
        <w:rPr>
          <w:rFonts w:ascii="Arial Narrow" w:hAnsi="Arial Narrow"/>
          <w:sz w:val="16"/>
          <w:szCs w:val="16"/>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DE2121">
        <w:rPr>
          <w:rFonts w:ascii="Arial Narrow" w:hAnsi="Arial Narrow"/>
          <w:b/>
          <w:bCs/>
          <w:i/>
          <w:iCs/>
          <w:sz w:val="16"/>
          <w:szCs w:val="16"/>
          <w:lang w:val="el-GR" w:eastAsia="el-GR"/>
        </w:rPr>
        <w:t xml:space="preserve">Σε περίπτωση μεμονωμένης εταιρίας: της εν λόγω Εταιρίας] </w:t>
      </w:r>
      <w:r w:rsidRPr="00DE2121">
        <w:rPr>
          <w:rFonts w:ascii="Arial Narrow" w:hAnsi="Arial Narrow"/>
          <w:sz w:val="16"/>
          <w:szCs w:val="16"/>
          <w:lang w:val="el-GR" w:eastAsia="el-GR"/>
        </w:rPr>
        <w:t xml:space="preserve">ή </w:t>
      </w:r>
      <w:r w:rsidRPr="00DE2121">
        <w:rPr>
          <w:rFonts w:ascii="Arial Narrow" w:hAnsi="Arial Narrow"/>
          <w:b/>
          <w:bCs/>
          <w:i/>
          <w:iCs/>
          <w:sz w:val="16"/>
          <w:szCs w:val="16"/>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DE2121">
        <w:rPr>
          <w:rFonts w:ascii="Arial Narrow" w:hAnsi="Arial Narrow"/>
          <w:sz w:val="16"/>
          <w:szCs w:val="16"/>
          <w:lang w:val="el-GR"/>
        </w:rPr>
        <w:t xml:space="preserve"> </w:t>
      </w:r>
      <w:r w:rsidRPr="00DE2121">
        <w:rPr>
          <w:rFonts w:ascii="Arial Narrow" w:hAnsi="Arial Narrow"/>
          <w:sz w:val="16"/>
          <w:szCs w:val="16"/>
          <w:lang w:val="el-GR" w:eastAsia="el-GR"/>
        </w:rPr>
        <w:t>ερευνηθεί το βάσιμο ή μη της απαίτησής σας, μέσα σε τρεις (3) ημέρες από την έγγραφη ειδοποίησή σας.</w:t>
      </w:r>
    </w:p>
    <w:p w:rsidR="00C73FC3" w:rsidRPr="00DE2121"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r w:rsidRPr="00DE2121">
        <w:rPr>
          <w:rFonts w:ascii="Arial Narrow" w:hAnsi="Arial Narrow"/>
          <w:sz w:val="16"/>
          <w:szCs w:val="16"/>
          <w:lang w:val="el-GR" w:eastAsia="el-GR"/>
        </w:rPr>
        <w:t xml:space="preserve">Η παρούσα ισχύει μέχρι και την </w:t>
      </w:r>
      <w:r w:rsidRPr="00DE2121">
        <w:rPr>
          <w:rFonts w:ascii="Arial Narrow" w:hAnsi="Arial Narrow"/>
          <w:b/>
          <w:bCs/>
          <w:i/>
          <w:iCs/>
          <w:sz w:val="16"/>
          <w:szCs w:val="16"/>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DE2121"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p>
    <w:p w:rsidR="00C73FC3" w:rsidRPr="00DE2121"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r w:rsidRPr="00DE2121">
        <w:rPr>
          <w:rFonts w:ascii="Arial Narrow" w:hAnsi="Arial Narrow"/>
          <w:sz w:val="16"/>
          <w:szCs w:val="16"/>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DE2121"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p>
    <w:p w:rsidR="00C73FC3" w:rsidRPr="00DE2121" w:rsidRDefault="00C73FC3" w:rsidP="00C73FC3">
      <w:pPr>
        <w:suppressAutoHyphens w:val="0"/>
        <w:autoSpaceDE w:val="0"/>
        <w:autoSpaceDN w:val="0"/>
        <w:adjustRightInd w:val="0"/>
        <w:spacing w:after="0" w:line="360" w:lineRule="auto"/>
        <w:rPr>
          <w:rFonts w:ascii="Arial Narrow" w:hAnsi="Arial Narrow"/>
          <w:sz w:val="16"/>
          <w:szCs w:val="16"/>
          <w:lang w:val="el-GR"/>
        </w:rPr>
      </w:pPr>
      <w:r w:rsidRPr="00DE2121">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rPr>
      </w:pPr>
    </w:p>
    <w:p w:rsidR="00C73FC3" w:rsidRPr="00DE2121" w:rsidRDefault="00C73FC3" w:rsidP="00C73FC3">
      <w:pPr>
        <w:suppressAutoHyphens w:val="0"/>
        <w:autoSpaceDE w:val="0"/>
        <w:autoSpaceDN w:val="0"/>
        <w:adjustRightInd w:val="0"/>
        <w:spacing w:line="360" w:lineRule="auto"/>
        <w:rPr>
          <w:rFonts w:ascii="Arial Narrow" w:hAnsi="Arial Narrow"/>
          <w:b/>
          <w:bCs/>
          <w:sz w:val="16"/>
          <w:szCs w:val="16"/>
          <w:lang w:val="el-GR" w:eastAsia="el-GR"/>
        </w:rPr>
      </w:pPr>
      <w:r w:rsidRPr="00DE2121">
        <w:rPr>
          <w:rFonts w:ascii="Arial Narrow" w:hAnsi="Arial Narrow"/>
          <w:b/>
          <w:bCs/>
          <w:sz w:val="16"/>
          <w:szCs w:val="16"/>
          <w:lang w:val="el-GR" w:eastAsia="el-GR"/>
        </w:rPr>
        <w:t>ΥΠΟΔΕΙΓΜΑ 2 - ΣΧΕΔΙΟ ΕΓΓΥΗΤΙΚΗΣ ΕΠΙΣΤΟΛΗΣ ΚΑΛΗΣ ΕΚΤΕΛΕΣΗΣ</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Ονομασία Τράπεζας:______________________________________________________</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Κατάστημα:______________________________________________</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(Δ/</w:t>
      </w:r>
      <w:proofErr w:type="spellStart"/>
      <w:r w:rsidRPr="00DE2121">
        <w:rPr>
          <w:rFonts w:ascii="Arial Narrow" w:hAnsi="Arial Narrow"/>
          <w:sz w:val="16"/>
          <w:szCs w:val="16"/>
          <w:lang w:val="el-GR" w:eastAsia="el-GR"/>
        </w:rPr>
        <w:t>νση</w:t>
      </w:r>
      <w:proofErr w:type="spellEnd"/>
      <w:r w:rsidRPr="00DE2121">
        <w:rPr>
          <w:rFonts w:ascii="Arial Narrow" w:hAnsi="Arial Narrow"/>
          <w:sz w:val="16"/>
          <w:szCs w:val="16"/>
          <w:lang w:val="el-GR" w:eastAsia="el-GR"/>
        </w:rPr>
        <w:t xml:space="preserve"> οδός- αριθμός Τ.Κ. – FAX) ____________________________</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Ημερομηνία Έκδοσης: _____________________________________</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Προς</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ΕΓΓΥΗΤΙΚΗ ΕΠΙΣΤΟΛΗ ΚΑΛΗΣ ΕΚΤΕΛΕΣΗΣ ΣΥΜΒΑΣΗΣ, ΥΠ’ ΑΡΙΘΜΟΝ .... ΓΙΑ………….. ΕΥΡΩ</w:t>
      </w:r>
    </w:p>
    <w:p w:rsidR="00C73FC3" w:rsidRPr="00DE212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E2121">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DE2121">
        <w:rPr>
          <w:rFonts w:ascii="Arial Narrow" w:hAnsi="Arial Narrow"/>
          <w:sz w:val="16"/>
          <w:szCs w:val="16"/>
          <w:lang w:val="el-GR" w:eastAsia="el-GR"/>
        </w:rPr>
        <w:t>διζήσεως</w:t>
      </w:r>
      <w:proofErr w:type="spellEnd"/>
      <w:r w:rsidRPr="00DE2121">
        <w:rPr>
          <w:rFonts w:ascii="Arial Narrow" w:hAnsi="Arial Narrow"/>
          <w:sz w:val="16"/>
          <w:szCs w:val="16"/>
          <w:lang w:val="el-GR" w:eastAsia="el-GR"/>
        </w:rPr>
        <w:t xml:space="preserve">, υπέρ </w:t>
      </w:r>
      <w:r w:rsidRPr="00DE2121">
        <w:rPr>
          <w:rFonts w:ascii="Arial Narrow" w:hAnsi="Arial Narrow"/>
          <w:b/>
          <w:bCs/>
          <w:i/>
          <w:iCs/>
          <w:sz w:val="16"/>
          <w:szCs w:val="16"/>
          <w:lang w:val="el-GR" w:eastAsia="el-GR"/>
        </w:rPr>
        <w:t>[Σε περίπτωση μεμονωμένης εταιρίας : της Εταιρίας …………… Οδός …………. Αριθμό ….Τ.Κ. ……] ή</w:t>
      </w:r>
    </w:p>
    <w:p w:rsidR="00C73FC3" w:rsidRPr="00DE212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E2121">
        <w:rPr>
          <w:rFonts w:ascii="Arial Narrow" w:hAnsi="Arial Narrow"/>
          <w:b/>
          <w:bCs/>
          <w:i/>
          <w:iCs/>
          <w:sz w:val="16"/>
          <w:szCs w:val="16"/>
          <w:lang w:val="el-GR" w:eastAsia="el-GR"/>
        </w:rPr>
        <w:t>[σε περίπτωση Ένωσης ή Κοινοπραξίας : των Εταιριών</w:t>
      </w:r>
    </w:p>
    <w:p w:rsidR="00C73FC3" w:rsidRPr="00DE212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E2121">
        <w:rPr>
          <w:rFonts w:ascii="Arial Narrow" w:hAnsi="Arial Narrow"/>
          <w:b/>
          <w:bCs/>
          <w:i/>
          <w:iCs/>
          <w:sz w:val="16"/>
          <w:szCs w:val="16"/>
          <w:lang w:val="el-GR" w:eastAsia="el-GR"/>
        </w:rPr>
        <w:t>α) ……………… οδός ……………… αριθμός ………………. Τ.Κ. …………..</w:t>
      </w:r>
    </w:p>
    <w:p w:rsidR="00C73FC3" w:rsidRPr="00DE212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E2121">
        <w:rPr>
          <w:rFonts w:ascii="Arial Narrow" w:hAnsi="Arial Narrow"/>
          <w:b/>
          <w:bCs/>
          <w:i/>
          <w:iCs/>
          <w:sz w:val="16"/>
          <w:szCs w:val="16"/>
          <w:lang w:val="el-GR" w:eastAsia="el-GR"/>
        </w:rPr>
        <w:t>β) ……………… οδός ……………… αριθμός ………………. Τ.Κ. …………..</w:t>
      </w:r>
    </w:p>
    <w:p w:rsidR="00C73FC3" w:rsidRPr="00DE2121"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DE2121">
        <w:rPr>
          <w:rFonts w:ascii="Arial Narrow" w:hAnsi="Arial Narrow"/>
          <w:b/>
          <w:bCs/>
          <w:i/>
          <w:iCs/>
          <w:sz w:val="16"/>
          <w:szCs w:val="16"/>
          <w:lang w:val="el-GR" w:eastAsia="el-GR"/>
        </w:rPr>
        <w:t>γ) ……………… οδός ……………… αριθμός ………………. Τ.Κ. …………..</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b/>
          <w:bCs/>
          <w:i/>
          <w:iCs/>
          <w:sz w:val="16"/>
          <w:szCs w:val="16"/>
          <w:lang w:val="el-GR" w:eastAsia="el-GR"/>
        </w:rPr>
        <w:lastRenderedPageBreak/>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DE2121">
        <w:rPr>
          <w:rFonts w:ascii="Arial Narrow" w:hAnsi="Arial Narrow"/>
          <w:b/>
          <w:bCs/>
          <w:sz w:val="16"/>
          <w:szCs w:val="16"/>
          <w:lang w:val="el-GR" w:eastAsia="el-GR"/>
        </w:rPr>
        <w:t xml:space="preserve">, </w:t>
      </w:r>
      <w:r w:rsidRPr="00DE2121">
        <w:rPr>
          <w:rFonts w:ascii="Arial Narrow" w:hAnsi="Arial Narrow"/>
          <w:sz w:val="16"/>
          <w:szCs w:val="16"/>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DE2121">
        <w:rPr>
          <w:rFonts w:ascii="Arial Narrow" w:hAnsi="Arial Narrow"/>
          <w:sz w:val="16"/>
          <w:szCs w:val="16"/>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DE2121" w:rsidRDefault="00C73FC3" w:rsidP="00C73FC3">
      <w:pPr>
        <w:suppressAutoHyphens w:val="0"/>
        <w:autoSpaceDE w:val="0"/>
        <w:autoSpaceDN w:val="0"/>
        <w:adjustRightInd w:val="0"/>
        <w:spacing w:line="360" w:lineRule="auto"/>
        <w:rPr>
          <w:rFonts w:ascii="Arial Narrow" w:hAnsi="Arial Narrow"/>
          <w:sz w:val="16"/>
          <w:szCs w:val="16"/>
          <w:lang w:val="el-GR"/>
        </w:rPr>
      </w:pPr>
      <w:r w:rsidRPr="00DE2121">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DE2121" w:rsidRDefault="00D25F09" w:rsidP="001E6F85">
      <w:pPr>
        <w:rPr>
          <w:rFonts w:ascii="Arial Narrow" w:hAnsi="Arial Narrow"/>
          <w:i/>
          <w:color w:val="FF0000"/>
          <w:sz w:val="16"/>
          <w:szCs w:val="16"/>
          <w:lang w:val="el-GR"/>
        </w:rPr>
      </w:pPr>
    </w:p>
    <w:p w:rsidR="0035532D" w:rsidRPr="00DE2121" w:rsidRDefault="0035532D" w:rsidP="0035532D">
      <w:pPr>
        <w:pStyle w:val="2"/>
        <w:tabs>
          <w:tab w:val="clear" w:pos="567"/>
          <w:tab w:val="left" w:pos="0"/>
        </w:tabs>
        <w:spacing w:before="57" w:after="57"/>
        <w:ind w:left="0" w:firstLine="0"/>
        <w:rPr>
          <w:rFonts w:ascii="Arial Narrow" w:hAnsi="Arial Narrow"/>
          <w:i/>
          <w:color w:val="538135"/>
          <w:sz w:val="16"/>
          <w:szCs w:val="16"/>
          <w:lang w:val="el-GR"/>
        </w:rPr>
      </w:pPr>
      <w:bookmarkStart w:id="50" w:name="_Toc155255320"/>
      <w:bookmarkStart w:id="51" w:name="_Toc74084908"/>
      <w:r w:rsidRPr="00DE2121">
        <w:rPr>
          <w:rFonts w:ascii="Arial Narrow" w:hAnsi="Arial Narrow"/>
          <w:sz w:val="16"/>
          <w:szCs w:val="16"/>
          <w:lang w:val="el-GR"/>
        </w:rPr>
        <w:t xml:space="preserve">ΠΑΡΑΡΤΗΜΑ </w:t>
      </w:r>
      <w:r w:rsidR="006527B7" w:rsidRPr="00DE2121">
        <w:rPr>
          <w:rFonts w:ascii="Arial Narrow" w:hAnsi="Arial Narrow"/>
          <w:sz w:val="16"/>
          <w:szCs w:val="16"/>
          <w:lang w:val="en-US"/>
        </w:rPr>
        <w:t>VI</w:t>
      </w:r>
      <w:r w:rsidR="006527B7" w:rsidRPr="00DE2121">
        <w:rPr>
          <w:rFonts w:ascii="Arial Narrow" w:hAnsi="Arial Narrow"/>
          <w:sz w:val="16"/>
          <w:szCs w:val="16"/>
          <w:lang w:val="el-GR"/>
        </w:rPr>
        <w:t xml:space="preserve"> </w:t>
      </w:r>
      <w:r w:rsidRPr="00DE2121">
        <w:rPr>
          <w:rFonts w:ascii="Arial Narrow" w:hAnsi="Arial Narrow"/>
          <w:sz w:val="16"/>
          <w:szCs w:val="16"/>
          <w:lang w:val="el-GR"/>
        </w:rPr>
        <w:t>– Ενημέρωση φυσικών προσώπων για την επεξεργασία προσωπικών δεδομένων</w:t>
      </w:r>
      <w:bookmarkEnd w:id="50"/>
      <w:r w:rsidRPr="00DE2121">
        <w:rPr>
          <w:rFonts w:ascii="Arial Narrow" w:hAnsi="Arial Narrow"/>
          <w:sz w:val="16"/>
          <w:szCs w:val="16"/>
          <w:lang w:val="el-GR"/>
        </w:rPr>
        <w:t xml:space="preserve"> </w:t>
      </w:r>
      <w:bookmarkEnd w:id="51"/>
    </w:p>
    <w:p w:rsidR="00015DD5" w:rsidRPr="00DE2121" w:rsidRDefault="00015DD5" w:rsidP="00015DD5">
      <w:pPr>
        <w:rPr>
          <w:rFonts w:ascii="Arial Narrow" w:hAnsi="Arial Narrow"/>
          <w:b/>
          <w:sz w:val="16"/>
          <w:szCs w:val="16"/>
          <w:lang w:val="el-GR"/>
        </w:rPr>
      </w:pPr>
      <w:r w:rsidRPr="00DE2121">
        <w:rPr>
          <w:rFonts w:ascii="Arial Narrow" w:hAnsi="Arial Narrow"/>
          <w:b/>
          <w:sz w:val="16"/>
          <w:szCs w:val="16"/>
          <w:lang w:val="el-GR"/>
        </w:rPr>
        <w:t>ΕΝΗΜΕΡΩΣΗ ΓΙΑ ΤΗΝ ΕΠΕΞΕΡΓΑΣΙΑ ΠΡΟΣΩΠΙΚΩΝ ΔΕΔΟΜΕΝΩΝ</w:t>
      </w:r>
    </w:p>
    <w:p w:rsidR="00015DD5" w:rsidRPr="00DE2121" w:rsidRDefault="00015DD5" w:rsidP="00015DD5">
      <w:pPr>
        <w:rPr>
          <w:rFonts w:ascii="Arial Narrow" w:hAnsi="Arial Narrow"/>
          <w:sz w:val="16"/>
          <w:szCs w:val="16"/>
          <w:lang w:val="el-GR"/>
        </w:rPr>
      </w:pPr>
      <w:r w:rsidRPr="00DE2121">
        <w:rPr>
          <w:rFonts w:ascii="Arial Narrow" w:hAnsi="Arial Narrow"/>
          <w:sz w:val="16"/>
          <w:szCs w:val="16"/>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DE2121" w:rsidRDefault="00015DD5" w:rsidP="00015DD5">
      <w:pPr>
        <w:rPr>
          <w:rFonts w:ascii="Arial Narrow" w:hAnsi="Arial Narrow"/>
          <w:sz w:val="16"/>
          <w:szCs w:val="16"/>
          <w:lang w:val="el-GR"/>
        </w:rPr>
      </w:pPr>
      <w:r w:rsidRPr="00DE2121">
        <w:rPr>
          <w:rFonts w:ascii="Arial Narrow" w:hAnsi="Arial Narrow"/>
          <w:sz w:val="16"/>
          <w:szCs w:val="16"/>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DE2121" w:rsidRDefault="00015DD5" w:rsidP="00015DD5">
      <w:pPr>
        <w:rPr>
          <w:rFonts w:ascii="Arial Narrow" w:hAnsi="Arial Narrow"/>
          <w:sz w:val="16"/>
          <w:szCs w:val="16"/>
          <w:lang w:val="el-GR"/>
        </w:rPr>
      </w:pPr>
      <w:r w:rsidRPr="00DE2121">
        <w:rPr>
          <w:rFonts w:ascii="Arial Narrow" w:hAnsi="Arial Narrow"/>
          <w:sz w:val="16"/>
          <w:szCs w:val="16"/>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DE2121" w:rsidRDefault="00015DD5" w:rsidP="00015DD5">
      <w:pPr>
        <w:rPr>
          <w:rFonts w:ascii="Arial Narrow" w:hAnsi="Arial Narrow"/>
          <w:sz w:val="16"/>
          <w:szCs w:val="16"/>
          <w:lang w:val="el-GR"/>
        </w:rPr>
      </w:pPr>
      <w:r w:rsidRPr="00DE2121">
        <w:rPr>
          <w:rFonts w:ascii="Arial Narrow" w:hAnsi="Arial Narrow"/>
          <w:sz w:val="16"/>
          <w:szCs w:val="16"/>
          <w:lang w:val="el-GR"/>
        </w:rPr>
        <w:t xml:space="preserve">ΙΙΙ. Αποδέκτες των ανωτέρω (υπό Α) δεδομένων στους οποίους κοινοποιούνται είναι: </w:t>
      </w:r>
    </w:p>
    <w:p w:rsidR="00015DD5" w:rsidRPr="00DE2121" w:rsidRDefault="00015DD5" w:rsidP="00015DD5">
      <w:pPr>
        <w:rPr>
          <w:rFonts w:ascii="Arial Narrow" w:hAnsi="Arial Narrow"/>
          <w:sz w:val="16"/>
          <w:szCs w:val="16"/>
          <w:lang w:val="el-GR"/>
        </w:rPr>
      </w:pPr>
      <w:r w:rsidRPr="00DE2121">
        <w:rPr>
          <w:rFonts w:ascii="Arial Narrow" w:hAnsi="Arial Narrow"/>
          <w:sz w:val="16"/>
          <w:szCs w:val="16"/>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DE2121">
        <w:rPr>
          <w:rFonts w:ascii="Arial Narrow" w:hAnsi="Arial Narrow"/>
          <w:sz w:val="16"/>
          <w:szCs w:val="16"/>
          <w:lang w:val="el-GR"/>
        </w:rPr>
        <w:t>προστηθέντες</w:t>
      </w:r>
      <w:proofErr w:type="spellEnd"/>
      <w:r w:rsidRPr="00DE2121">
        <w:rPr>
          <w:rFonts w:ascii="Arial Narrow" w:hAnsi="Arial Narrow"/>
          <w:sz w:val="16"/>
          <w:szCs w:val="16"/>
          <w:lang w:val="el-GR"/>
        </w:rPr>
        <w:t xml:space="preserve"> της, υπό τον όρο της τήρησης σε κάθε περίπτωση του απορρήτου.</w:t>
      </w:r>
    </w:p>
    <w:p w:rsidR="00015DD5" w:rsidRPr="00DE2121" w:rsidRDefault="00015DD5" w:rsidP="00015DD5">
      <w:pPr>
        <w:rPr>
          <w:rFonts w:ascii="Arial Narrow" w:hAnsi="Arial Narrow"/>
          <w:sz w:val="16"/>
          <w:szCs w:val="16"/>
          <w:lang w:val="el-GR"/>
        </w:rPr>
      </w:pPr>
      <w:r w:rsidRPr="00DE2121">
        <w:rPr>
          <w:rFonts w:ascii="Arial Narrow" w:hAnsi="Arial Narrow"/>
          <w:sz w:val="16"/>
          <w:szCs w:val="16"/>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DE2121" w:rsidRDefault="00015DD5" w:rsidP="00015DD5">
      <w:pPr>
        <w:rPr>
          <w:rFonts w:ascii="Arial Narrow" w:hAnsi="Arial Narrow"/>
          <w:sz w:val="16"/>
          <w:szCs w:val="16"/>
          <w:lang w:val="el-GR"/>
        </w:rPr>
      </w:pPr>
      <w:r w:rsidRPr="00DE2121">
        <w:rPr>
          <w:rFonts w:ascii="Arial Narrow" w:hAnsi="Arial Narrow"/>
          <w:sz w:val="16"/>
          <w:szCs w:val="16"/>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DE2121" w:rsidRDefault="00015DD5" w:rsidP="00015DD5">
      <w:pPr>
        <w:rPr>
          <w:rFonts w:ascii="Arial Narrow" w:hAnsi="Arial Narrow"/>
          <w:sz w:val="16"/>
          <w:szCs w:val="16"/>
          <w:lang w:val="el-GR"/>
        </w:rPr>
      </w:pPr>
      <w:r w:rsidRPr="00DE2121">
        <w:rPr>
          <w:rFonts w:ascii="Arial Narrow" w:hAnsi="Arial Narrow"/>
          <w:sz w:val="16"/>
          <w:szCs w:val="16"/>
        </w:rPr>
        <w:t>IV</w:t>
      </w:r>
      <w:r w:rsidRPr="00DE2121">
        <w:rPr>
          <w:rFonts w:ascii="Arial Narrow" w:hAnsi="Arial Narrow"/>
          <w:sz w:val="16"/>
          <w:szCs w:val="16"/>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15DD5" w:rsidRPr="00DE2121" w:rsidRDefault="00015DD5" w:rsidP="00015DD5">
      <w:pPr>
        <w:rPr>
          <w:rFonts w:ascii="Arial Narrow" w:hAnsi="Arial Narrow"/>
          <w:sz w:val="16"/>
          <w:szCs w:val="16"/>
          <w:lang w:val="el-GR"/>
        </w:rPr>
      </w:pPr>
      <w:r w:rsidRPr="00DE2121">
        <w:rPr>
          <w:rFonts w:ascii="Arial Narrow" w:hAnsi="Arial Narrow"/>
          <w:sz w:val="16"/>
          <w:szCs w:val="16"/>
        </w:rPr>
        <w:t>V</w:t>
      </w:r>
      <w:r w:rsidRPr="00DE2121">
        <w:rPr>
          <w:rFonts w:ascii="Arial Narrow" w:hAnsi="Arial Narrow"/>
          <w:sz w:val="16"/>
          <w:szCs w:val="16"/>
          <w:lang w:val="el-GR"/>
        </w:rPr>
        <w:t xml:space="preserve">. Το φυσικό πρόσωπο που είναι </w:t>
      </w:r>
      <w:proofErr w:type="gramStart"/>
      <w:r w:rsidRPr="00DE2121">
        <w:rPr>
          <w:rFonts w:ascii="Arial Narrow" w:hAnsi="Arial Narrow"/>
          <w:sz w:val="16"/>
          <w:szCs w:val="16"/>
          <w:lang w:val="el-GR"/>
        </w:rPr>
        <w:t>είτε</w:t>
      </w:r>
      <w:r w:rsidR="00C73FC3" w:rsidRPr="00DE2121">
        <w:rPr>
          <w:rFonts w:ascii="Arial Narrow" w:hAnsi="Arial Narrow"/>
          <w:sz w:val="16"/>
          <w:szCs w:val="16"/>
          <w:lang w:val="el-GR"/>
        </w:rPr>
        <w:t xml:space="preserve"> </w:t>
      </w:r>
      <w:r w:rsidRPr="00DE2121">
        <w:rPr>
          <w:rFonts w:ascii="Arial Narrow" w:hAnsi="Arial Narrow"/>
          <w:sz w:val="16"/>
          <w:szCs w:val="16"/>
          <w:lang w:val="el-GR"/>
        </w:rPr>
        <w:t xml:space="preserve"> Προσφέρων</w:t>
      </w:r>
      <w:proofErr w:type="gramEnd"/>
      <w:r w:rsidRPr="00DE2121">
        <w:rPr>
          <w:rFonts w:ascii="Arial Narrow" w:hAnsi="Arial Narrow"/>
          <w:sz w:val="16"/>
          <w:szCs w:val="16"/>
          <w:lang w:val="el-GR"/>
        </w:rPr>
        <w:t xml:space="preserve">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DE2121" w:rsidRDefault="00015DD5" w:rsidP="00015DD5">
      <w:pPr>
        <w:rPr>
          <w:rFonts w:ascii="Arial Narrow" w:hAnsi="Arial Narrow"/>
          <w:sz w:val="16"/>
          <w:szCs w:val="16"/>
          <w:lang w:val="el-GR"/>
        </w:rPr>
      </w:pPr>
      <w:r w:rsidRPr="00DE2121">
        <w:rPr>
          <w:rFonts w:ascii="Arial Narrow" w:hAnsi="Arial Narrow"/>
          <w:sz w:val="16"/>
          <w:szCs w:val="16"/>
        </w:rPr>
        <w:t>VI</w:t>
      </w:r>
      <w:r w:rsidRPr="00DE2121">
        <w:rPr>
          <w:rFonts w:ascii="Arial Narrow" w:hAnsi="Arial Narrow"/>
          <w:sz w:val="16"/>
          <w:szCs w:val="16"/>
          <w:lang w:val="el-GR"/>
        </w:rPr>
        <w:t xml:space="preserve">. </w:t>
      </w:r>
      <w:r w:rsidRPr="00DE2121">
        <w:rPr>
          <w:rFonts w:ascii="Arial Narrow" w:hAnsi="Arial Narrow"/>
          <w:sz w:val="16"/>
          <w:szCs w:val="16"/>
        </w:rPr>
        <w:t>H</w:t>
      </w:r>
      <w:r w:rsidRPr="00DE2121">
        <w:rPr>
          <w:rFonts w:ascii="Arial Narrow" w:hAnsi="Arial Narrow"/>
          <w:sz w:val="16"/>
          <w:szCs w:val="16"/>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15DD5" w:rsidRPr="00DE2121" w:rsidRDefault="00015DD5" w:rsidP="00015DD5">
      <w:pPr>
        <w:rPr>
          <w:rFonts w:ascii="Arial Narrow" w:hAnsi="Arial Narrow"/>
          <w:sz w:val="16"/>
          <w:szCs w:val="16"/>
          <w:lang w:val="el-GR"/>
        </w:rPr>
      </w:pPr>
    </w:p>
    <w:p w:rsidR="00D25F09" w:rsidRPr="00DE2121" w:rsidRDefault="00D25F09" w:rsidP="006B6621">
      <w:pPr>
        <w:rPr>
          <w:rFonts w:ascii="Arial Narrow" w:hAnsi="Arial Narrow"/>
          <w:i/>
          <w:color w:val="FF0000"/>
          <w:sz w:val="16"/>
          <w:szCs w:val="16"/>
          <w:lang w:val="el-GR"/>
        </w:rPr>
      </w:pPr>
    </w:p>
    <w:p w:rsidR="003929DA" w:rsidRPr="00890F12" w:rsidRDefault="003929DA">
      <w:pPr>
        <w:rPr>
          <w:rFonts w:ascii="Arial Narrow" w:hAnsi="Arial Narrow"/>
          <w:sz w:val="16"/>
          <w:szCs w:val="16"/>
          <w:lang w:val="el-GR"/>
        </w:rPr>
      </w:pPr>
    </w:p>
    <w:sectPr w:rsidR="003929DA" w:rsidRPr="00890F12" w:rsidSect="001A75DA">
      <w:footerReference w:type="default" r:id="rId8"/>
      <w:pgSz w:w="11906" w:h="16838"/>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4051" w15:done="0"/>
  <w15:commentEx w15:paraId="497FC158" w15:done="0"/>
  <w15:commentEx w15:paraId="6FF7497B" w15:done="0"/>
  <w15:commentEx w15:paraId="3D5A6071" w15:done="0"/>
  <w15:commentEx w15:paraId="5D043D30" w15:done="0"/>
  <w15:commentEx w15:paraId="69D49510" w15:done="0"/>
  <w15:commentEx w15:paraId="0BC5D212" w15:done="0"/>
  <w15:commentEx w15:paraId="745F3696" w15:done="0"/>
  <w15:commentEx w15:paraId="0AFBEDD5" w15:done="0"/>
  <w15:commentEx w15:paraId="4FD17B15" w15:done="0"/>
  <w15:commentEx w15:paraId="0FB829CC" w15:done="0"/>
  <w15:commentEx w15:paraId="33E04422" w15:done="0"/>
  <w15:commentEx w15:paraId="685D8C55" w15:done="0"/>
  <w15:commentEx w15:paraId="222A74F4" w15:done="0"/>
  <w15:commentEx w15:paraId="4D001E31" w15:done="0"/>
  <w15:commentEx w15:paraId="52D2F5AF" w15:done="0"/>
  <w15:commentEx w15:paraId="206C5354" w15:done="0"/>
  <w15:commentEx w15:paraId="6CF18897" w15:done="0"/>
  <w15:commentEx w15:paraId="03C2198F" w15:done="0"/>
  <w15:commentEx w15:paraId="0AECCD0C" w15:done="0"/>
  <w15:commentEx w15:paraId="0BACD3C3" w15:done="0"/>
  <w15:commentEx w15:paraId="7233EC17" w15:done="0"/>
  <w15:commentEx w15:paraId="38CBE489" w15:done="0"/>
  <w15:commentEx w15:paraId="4D39D4D0" w15:done="0"/>
  <w15:commentEx w15:paraId="12F117B0" w15:done="0"/>
  <w15:commentEx w15:paraId="1728FF94" w15:done="0"/>
  <w15:commentEx w15:paraId="6B3EF830" w15:done="0"/>
  <w15:commentEx w15:paraId="27D02881" w15:done="0"/>
  <w15:commentEx w15:paraId="6085FCE6" w15:done="0"/>
  <w15:commentEx w15:paraId="4ABA390F" w15:done="0"/>
  <w15:commentEx w15:paraId="20B2EB03" w15:done="0"/>
  <w15:commentEx w15:paraId="63ED2007" w15:done="0"/>
  <w15:commentEx w15:paraId="54F4898B" w15:done="0"/>
  <w15:commentEx w15:paraId="7859CF11" w15:done="0"/>
  <w15:commentEx w15:paraId="7B8EB6F2" w15:done="0"/>
  <w15:commentEx w15:paraId="5DF49934" w15:done="0"/>
  <w15:commentEx w15:paraId="615D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1B39B" w16cex:dateUtc="2023-11-08T10:16:00Z"/>
  <w16cex:commentExtensible w16cex:durableId="6EE7F865" w16cex:dateUtc="2023-11-08T13:36:00Z"/>
  <w16cex:commentExtensible w16cex:durableId="040C8385" w16cex:dateUtc="2023-11-08T14:15:00Z"/>
  <w16cex:commentExtensible w16cex:durableId="1ABDC69D" w16cex:dateUtc="2023-11-08T14:44:00Z"/>
  <w16cex:commentExtensible w16cex:durableId="530DD1CD" w16cex:dateUtc="2023-11-09T06:49:00Z"/>
  <w16cex:commentExtensible w16cex:durableId="0C92F8EB" w16cex:dateUtc="2023-11-09T08:03:00Z"/>
  <w16cex:commentExtensible w16cex:durableId="019FDD61" w16cex:dateUtc="2023-11-09T08:06:00Z"/>
  <w16cex:commentExtensible w16cex:durableId="5CCD784A" w16cex:dateUtc="2023-11-09T08:13:00Z"/>
  <w16cex:commentExtensible w16cex:durableId="07F49F6D" w16cex:dateUtc="2023-11-09T08:22:00Z"/>
  <w16cex:commentExtensible w16cex:durableId="555FF9F0" w16cex:dateUtc="2023-11-09T08:50:00Z"/>
  <w16cex:commentExtensible w16cex:durableId="7410A1B8" w16cex:dateUtc="2023-11-09T08:54:00Z"/>
  <w16cex:commentExtensible w16cex:durableId="7239E607" w16cex:dateUtc="2023-11-09T09:09:00Z"/>
  <w16cex:commentExtensible w16cex:durableId="7610686B" w16cex:dateUtc="2023-11-09T10:07:00Z"/>
  <w16cex:commentExtensible w16cex:durableId="6528E5E7" w16cex:dateUtc="2023-11-09T10:28:00Z"/>
  <w16cex:commentExtensible w16cex:durableId="1D02F20A" w16cex:dateUtc="2023-11-09T10:49:00Z"/>
  <w16cex:commentExtensible w16cex:durableId="4709C01C" w16cex:dateUtc="2023-11-09T11:08:00Z"/>
  <w16cex:commentExtensible w16cex:durableId="6555FE72" w16cex:dateUtc="2023-11-13T14:35:00Z"/>
  <w16cex:commentExtensible w16cex:durableId="20BFDD4B" w16cex:dateUtc="2023-11-13T15:05:00Z"/>
  <w16cex:commentExtensible w16cex:durableId="12481159" w16cex:dateUtc="2023-11-13T15:08:00Z"/>
  <w16cex:commentExtensible w16cex:durableId="4E124327" w16cex:dateUtc="2023-11-13T15:10:00Z"/>
  <w16cex:commentExtensible w16cex:durableId="5C189C02" w16cex:dateUtc="2023-11-13T15:22:00Z"/>
  <w16cex:commentExtensible w16cex:durableId="6541FCAE" w16cex:dateUtc="2023-11-13T15:20:00Z"/>
  <w16cex:commentExtensible w16cex:durableId="4878903B" w16cex:dateUtc="2023-11-13T15:28:00Z"/>
  <w16cex:commentExtensible w16cex:durableId="224DB3C8" w16cex:dateUtc="2023-11-13T15:35:00Z"/>
  <w16cex:commentExtensible w16cex:durableId="46BFE92F" w16cex:dateUtc="2023-11-13T15:40:00Z"/>
  <w16cex:commentExtensible w16cex:durableId="13734405" w16cex:dateUtc="2023-11-13T15:42:00Z"/>
  <w16cex:commentExtensible w16cex:durableId="654DCD86" w16cex:dateUtc="2023-11-13T15:42:00Z"/>
  <w16cex:commentExtensible w16cex:durableId="14764227" w16cex:dateUtc="2023-11-13T15:42:00Z"/>
  <w16cex:commentExtensible w16cex:durableId="3A06382A" w16cex:dateUtc="2023-11-13T15:44:00Z"/>
  <w16cex:commentExtensible w16cex:durableId="05427382" w16cex:dateUtc="2023-11-14T06:55:00Z"/>
  <w16cex:commentExtensible w16cex:durableId="56E6BD60" w16cex:dateUtc="2023-11-14T07:00:00Z"/>
  <w16cex:commentExtensible w16cex:durableId="5D7DC2EA" w16cex:dateUtc="2023-11-14T07:01:00Z"/>
  <w16cex:commentExtensible w16cex:durableId="3DC1DC63" w16cex:dateUtc="2023-11-14T07:18:00Z"/>
  <w16cex:commentExtensible w16cex:durableId="2987B504" w16cex:dateUtc="2023-11-14T07:19:00Z"/>
  <w16cex:commentExtensible w16cex:durableId="71FA71AC" w16cex:dateUtc="2023-11-14T07:41:00Z"/>
  <w16cex:commentExtensible w16cex:durableId="6DC025B0" w16cex:dateUtc="2023-11-14T07:54:00Z"/>
  <w16cex:commentExtensible w16cex:durableId="2585E501" w16cex:dateUtc="2023-11-1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4051" w16cid:durableId="56E1B39B"/>
  <w16cid:commentId w16cid:paraId="497FC158" w16cid:durableId="6EE7F865"/>
  <w16cid:commentId w16cid:paraId="6FF7497B" w16cid:durableId="040C8385"/>
  <w16cid:commentId w16cid:paraId="3D5A6071" w16cid:durableId="1ABDC69D"/>
  <w16cid:commentId w16cid:paraId="5D043D30" w16cid:durableId="530DD1CD"/>
  <w16cid:commentId w16cid:paraId="69D49510" w16cid:durableId="0C92F8EB"/>
  <w16cid:commentId w16cid:paraId="0BC5D212" w16cid:durableId="019FDD61"/>
  <w16cid:commentId w16cid:paraId="745F3696" w16cid:durableId="5CCD784A"/>
  <w16cid:commentId w16cid:paraId="0AFBEDD5" w16cid:durableId="07F49F6D"/>
  <w16cid:commentId w16cid:paraId="4FD17B15" w16cid:durableId="555FF9F0"/>
  <w16cid:commentId w16cid:paraId="0FB829CC" w16cid:durableId="7410A1B8"/>
  <w16cid:commentId w16cid:paraId="33E04422" w16cid:durableId="7239E607"/>
  <w16cid:commentId w16cid:paraId="685D8C55" w16cid:durableId="7610686B"/>
  <w16cid:commentId w16cid:paraId="222A74F4" w16cid:durableId="6528E5E7"/>
  <w16cid:commentId w16cid:paraId="4D001E31" w16cid:durableId="1D02F20A"/>
  <w16cid:commentId w16cid:paraId="52D2F5AF" w16cid:durableId="4709C01C"/>
  <w16cid:commentId w16cid:paraId="206C5354" w16cid:durableId="6555FE72"/>
  <w16cid:commentId w16cid:paraId="6CF18897" w16cid:durableId="20BFDD4B"/>
  <w16cid:commentId w16cid:paraId="03C2198F" w16cid:durableId="12481159"/>
  <w16cid:commentId w16cid:paraId="0AECCD0C" w16cid:durableId="4E124327"/>
  <w16cid:commentId w16cid:paraId="0BACD3C3" w16cid:durableId="5C189C02"/>
  <w16cid:commentId w16cid:paraId="7233EC17" w16cid:durableId="6541FCAE"/>
  <w16cid:commentId w16cid:paraId="38CBE489" w16cid:durableId="4878903B"/>
  <w16cid:commentId w16cid:paraId="4D39D4D0" w16cid:durableId="224DB3C8"/>
  <w16cid:commentId w16cid:paraId="12F117B0" w16cid:durableId="46BFE92F"/>
  <w16cid:commentId w16cid:paraId="1728FF94" w16cid:durableId="13734405"/>
  <w16cid:commentId w16cid:paraId="6B3EF830" w16cid:durableId="654DCD86"/>
  <w16cid:commentId w16cid:paraId="27D02881" w16cid:durableId="14764227"/>
  <w16cid:commentId w16cid:paraId="6085FCE6" w16cid:durableId="3A06382A"/>
  <w16cid:commentId w16cid:paraId="4ABA390F" w16cid:durableId="05427382"/>
  <w16cid:commentId w16cid:paraId="20B2EB03" w16cid:durableId="56E6BD60"/>
  <w16cid:commentId w16cid:paraId="63ED2007" w16cid:durableId="5D7DC2EA"/>
  <w16cid:commentId w16cid:paraId="54F4898B" w16cid:durableId="3DC1DC63"/>
  <w16cid:commentId w16cid:paraId="7859CF11" w16cid:durableId="2987B504"/>
  <w16cid:commentId w16cid:paraId="7B8EB6F2" w16cid:durableId="71FA71AC"/>
  <w16cid:commentId w16cid:paraId="5DF49934" w16cid:durableId="6DC025B0"/>
  <w16cid:commentId w16cid:paraId="615D3033" w16cid:durableId="2585E5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3AF" w:rsidRDefault="00E673AF">
      <w:pPr>
        <w:spacing w:after="0"/>
      </w:pPr>
      <w:r>
        <w:separator/>
      </w:r>
    </w:p>
  </w:endnote>
  <w:endnote w:type="continuationSeparator" w:id="0">
    <w:p w:rsidR="00E673AF" w:rsidRDefault="00E673A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G Times">
    <w:altName w:val="Times New Roman"/>
    <w:charset w:val="00"/>
    <w:family w:val="roman"/>
    <w:pitch w:val="default"/>
    <w:sig w:usb0="00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AF" w:rsidRDefault="00E673AF">
    <w:pPr>
      <w:pStyle w:val="af3"/>
      <w:spacing w:after="0"/>
      <w:jc w:val="center"/>
      <w:rPr>
        <w:rFonts w:eastAsia="Times New Roman"/>
        <w:kern w:val="1"/>
        <w:sz w:val="18"/>
        <w:szCs w:val="18"/>
        <w:lang w:val="el-GR" w:eastAsia="zh-CN"/>
      </w:rPr>
    </w:pPr>
  </w:p>
  <w:p w:rsidR="00E673AF" w:rsidRDefault="00E673AF">
    <w:pPr>
      <w:pStyle w:val="af3"/>
      <w:spacing w:after="0"/>
      <w:jc w:val="center"/>
    </w:pPr>
    <w:r>
      <w:rPr>
        <w:sz w:val="20"/>
        <w:szCs w:val="20"/>
        <w:lang w:val="el-GR"/>
      </w:rPr>
      <w:t xml:space="preserve">Σελίδα </w:t>
    </w:r>
    <w:r w:rsidR="00C077BF">
      <w:rPr>
        <w:sz w:val="20"/>
        <w:szCs w:val="20"/>
      </w:rPr>
      <w:fldChar w:fldCharType="begin"/>
    </w:r>
    <w:r>
      <w:rPr>
        <w:sz w:val="20"/>
        <w:szCs w:val="20"/>
      </w:rPr>
      <w:instrText xml:space="preserve"> PAGE </w:instrText>
    </w:r>
    <w:r w:rsidR="00C077BF">
      <w:rPr>
        <w:sz w:val="20"/>
        <w:szCs w:val="20"/>
      </w:rPr>
      <w:fldChar w:fldCharType="separate"/>
    </w:r>
    <w:r w:rsidR="00DA702A">
      <w:rPr>
        <w:noProof/>
        <w:sz w:val="20"/>
        <w:szCs w:val="20"/>
      </w:rPr>
      <w:t>8</w:t>
    </w:r>
    <w:r w:rsidR="00C077BF">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3AF" w:rsidRDefault="00E673AF">
      <w:pPr>
        <w:spacing w:after="0"/>
      </w:pPr>
      <w:r>
        <w:separator/>
      </w:r>
    </w:p>
  </w:footnote>
  <w:footnote w:type="continuationSeparator" w:id="0">
    <w:p w:rsidR="00E673AF" w:rsidRDefault="00E673A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4E730ED"/>
    <w:multiLevelType w:val="multilevel"/>
    <w:tmpl w:val="789440C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09594547"/>
    <w:multiLevelType w:val="hybridMultilevel"/>
    <w:tmpl w:val="6F86E80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37F2C70"/>
    <w:multiLevelType w:val="singleLevel"/>
    <w:tmpl w:val="CD3C0312"/>
    <w:lvl w:ilvl="0">
      <w:start w:val="1"/>
      <w:numFmt w:val="decimal"/>
      <w:lvlText w:val="4.6.%1."/>
      <w:legacy w:legacy="1" w:legacySpace="0" w:legacyIndent="684"/>
      <w:lvlJc w:val="left"/>
      <w:rPr>
        <w:rFonts w:ascii="Arial Narrow" w:hAnsi="Arial Narrow" w:hint="default"/>
      </w:rPr>
    </w:lvl>
  </w:abstractNum>
  <w:abstractNum w:abstractNumId="15">
    <w:nsid w:val="1A294A27"/>
    <w:multiLevelType w:val="singleLevel"/>
    <w:tmpl w:val="9F18EA4E"/>
    <w:lvl w:ilvl="0">
      <w:start w:val="5"/>
      <w:numFmt w:val="decimal"/>
      <w:lvlText w:val="2.%1."/>
      <w:legacy w:legacy="1" w:legacySpace="0" w:legacyIndent="684"/>
      <w:lvlJc w:val="left"/>
      <w:rPr>
        <w:rFonts w:ascii="Arial Narrow" w:hAnsi="Arial Narrow" w:hint="default"/>
      </w:rPr>
    </w:lvl>
  </w:abstractNum>
  <w:abstractNum w:abstractNumId="16">
    <w:nsid w:val="1CC91228"/>
    <w:multiLevelType w:val="multilevel"/>
    <w:tmpl w:val="5656A5FA"/>
    <w:lvl w:ilvl="0">
      <w:start w:val="6"/>
      <w:numFmt w:val="decimal"/>
      <w:lvlText w:val="%1."/>
      <w:lvlJc w:val="left"/>
      <w:pPr>
        <w:ind w:left="405" w:hanging="405"/>
      </w:pPr>
      <w:rPr>
        <w:rFonts w:hint="default"/>
      </w:rPr>
    </w:lvl>
    <w:lvl w:ilvl="1">
      <w:start w:val="5"/>
      <w:numFmt w:val="decimal"/>
      <w:lvlText w:val="%1.%2."/>
      <w:lvlJc w:val="left"/>
      <w:pPr>
        <w:ind w:left="430" w:hanging="405"/>
      </w:pPr>
      <w:rPr>
        <w:rFonts w:hint="default"/>
      </w:rPr>
    </w:lvl>
    <w:lvl w:ilvl="2">
      <w:start w:val="7"/>
      <w:numFmt w:val="decimal"/>
      <w:lvlText w:val="%1.%2.%3."/>
      <w:lvlJc w:val="left"/>
      <w:pPr>
        <w:ind w:left="455" w:hanging="405"/>
      </w:pPr>
      <w:rPr>
        <w:rFonts w:hint="default"/>
        <w:b/>
      </w:rPr>
    </w:lvl>
    <w:lvl w:ilvl="3">
      <w:start w:val="1"/>
      <w:numFmt w:val="decimal"/>
      <w:lvlText w:val="%1.%2.%3.%4."/>
      <w:lvlJc w:val="left"/>
      <w:pPr>
        <w:ind w:left="795" w:hanging="720"/>
      </w:pPr>
      <w:rPr>
        <w:rFonts w:hint="default"/>
      </w:rPr>
    </w:lvl>
    <w:lvl w:ilvl="4">
      <w:start w:val="1"/>
      <w:numFmt w:val="decimal"/>
      <w:lvlText w:val="%1.%2.%3.%4.%5."/>
      <w:lvlJc w:val="left"/>
      <w:pPr>
        <w:ind w:left="820" w:hanging="720"/>
      </w:pPr>
      <w:rPr>
        <w:rFonts w:hint="default"/>
      </w:rPr>
    </w:lvl>
    <w:lvl w:ilvl="5">
      <w:start w:val="1"/>
      <w:numFmt w:val="decimal"/>
      <w:lvlText w:val="%1.%2.%3.%4.%5.%6."/>
      <w:lvlJc w:val="left"/>
      <w:pPr>
        <w:ind w:left="845" w:hanging="720"/>
      </w:pPr>
      <w:rPr>
        <w:rFonts w:hint="default"/>
      </w:rPr>
    </w:lvl>
    <w:lvl w:ilvl="6">
      <w:start w:val="1"/>
      <w:numFmt w:val="decimal"/>
      <w:lvlText w:val="%1.%2.%3.%4.%5.%6.%7."/>
      <w:lvlJc w:val="left"/>
      <w:pPr>
        <w:ind w:left="1230" w:hanging="1080"/>
      </w:pPr>
      <w:rPr>
        <w:rFonts w:hint="default"/>
      </w:rPr>
    </w:lvl>
    <w:lvl w:ilvl="7">
      <w:start w:val="1"/>
      <w:numFmt w:val="decimal"/>
      <w:lvlText w:val="%1.%2.%3.%4.%5.%6.%7.%8."/>
      <w:lvlJc w:val="left"/>
      <w:pPr>
        <w:ind w:left="1255" w:hanging="1080"/>
      </w:pPr>
      <w:rPr>
        <w:rFonts w:hint="default"/>
      </w:rPr>
    </w:lvl>
    <w:lvl w:ilvl="8">
      <w:start w:val="1"/>
      <w:numFmt w:val="decimal"/>
      <w:lvlText w:val="%1.%2.%3.%4.%5.%6.%7.%8.%9."/>
      <w:lvlJc w:val="left"/>
      <w:pPr>
        <w:ind w:left="1280" w:hanging="1080"/>
      </w:pPr>
      <w:rPr>
        <w:rFonts w:hint="default"/>
      </w:rPr>
    </w:lvl>
  </w:abstractNum>
  <w:abstractNum w:abstractNumId="17">
    <w:nsid w:val="1E862D8F"/>
    <w:multiLevelType w:val="hybridMultilevel"/>
    <w:tmpl w:val="DD4C608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upperRoman"/>
      <w:lvlText w:val="%3."/>
      <w:lvlJc w:val="left"/>
      <w:pPr>
        <w:tabs>
          <w:tab w:val="num" w:pos="2187"/>
        </w:tabs>
        <w:ind w:left="2187" w:hanging="567"/>
      </w:pPr>
      <w:rPr>
        <w:rFonts w:ascii="Times New Roman" w:hAnsi="Times New Roman" w:hint="default"/>
        <w:color w:val="auto"/>
        <w:sz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1E962529"/>
    <w:multiLevelType w:val="singleLevel"/>
    <w:tmpl w:val="97EE2C48"/>
    <w:lvl w:ilvl="0">
      <w:start w:val="1"/>
      <w:numFmt w:val="decimal"/>
      <w:lvlText w:val="3.7.%1."/>
      <w:legacy w:legacy="1" w:legacySpace="0" w:legacyIndent="677"/>
      <w:lvlJc w:val="left"/>
      <w:rPr>
        <w:rFonts w:ascii="Arial Narrow" w:hAnsi="Arial Narrow" w:hint="default"/>
      </w:rPr>
    </w:lvl>
  </w:abstractNum>
  <w:abstractNum w:abstractNumId="19">
    <w:nsid w:val="24C560BD"/>
    <w:multiLevelType w:val="singleLevel"/>
    <w:tmpl w:val="732030B4"/>
    <w:lvl w:ilvl="0">
      <w:start w:val="1"/>
      <w:numFmt w:val="decimal"/>
      <w:lvlText w:val="6.%1."/>
      <w:legacy w:legacy="1" w:legacySpace="0" w:legacyIndent="670"/>
      <w:lvlJc w:val="left"/>
      <w:rPr>
        <w:rFonts w:ascii="Arial Narrow" w:hAnsi="Arial Narrow" w:hint="default"/>
      </w:rPr>
    </w:lvl>
  </w:abstractNum>
  <w:abstractNum w:abstractNumId="20">
    <w:nsid w:val="28160023"/>
    <w:multiLevelType w:val="hybridMultilevel"/>
    <w:tmpl w:val="5FA0EFC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C5F7E4C"/>
    <w:multiLevelType w:val="hybridMultilevel"/>
    <w:tmpl w:val="45DC9742"/>
    <w:lvl w:ilvl="0" w:tplc="4762FD0C">
      <w:start w:val="4"/>
      <w:numFmt w:val="decimal"/>
      <w:lvlText w:val="%1."/>
      <w:lvlJc w:val="left"/>
      <w:pPr>
        <w:tabs>
          <w:tab w:val="num" w:pos="713"/>
        </w:tabs>
        <w:ind w:left="713" w:hanging="375"/>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2FE23E94"/>
    <w:multiLevelType w:val="hybridMultilevel"/>
    <w:tmpl w:val="371483EA"/>
    <w:lvl w:ilvl="0" w:tplc="E5F2F852">
      <w:start w:val="34"/>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0FA2E01"/>
    <w:multiLevelType w:val="hybridMultilevel"/>
    <w:tmpl w:val="D2B62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9541AC"/>
    <w:multiLevelType w:val="singleLevel"/>
    <w:tmpl w:val="D294056C"/>
    <w:lvl w:ilvl="0">
      <w:start w:val="1"/>
      <w:numFmt w:val="decimal"/>
      <w:lvlText w:val="3.%1."/>
      <w:legacy w:legacy="1" w:legacySpace="0" w:legacyIndent="670"/>
      <w:lvlJc w:val="left"/>
      <w:rPr>
        <w:rFonts w:ascii="Arial Narrow" w:hAnsi="Arial Narrow" w:hint="default"/>
      </w:rPr>
    </w:lvl>
  </w:abstractNum>
  <w:abstractNum w:abstractNumId="26">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7">
    <w:nsid w:val="385004AA"/>
    <w:multiLevelType w:val="singleLevel"/>
    <w:tmpl w:val="8D489252"/>
    <w:lvl w:ilvl="0">
      <w:start w:val="1"/>
      <w:numFmt w:val="decimal"/>
      <w:lvlText w:val="5.%1."/>
      <w:legacy w:legacy="1" w:legacySpace="0" w:legacyIndent="706"/>
      <w:lvlJc w:val="left"/>
      <w:rPr>
        <w:rFonts w:ascii="Arial Narrow" w:hAnsi="Arial Narrow" w:hint="default"/>
      </w:rPr>
    </w:lvl>
  </w:abstractNum>
  <w:abstractNum w:abstractNumId="28">
    <w:nsid w:val="3F72454A"/>
    <w:multiLevelType w:val="hybridMultilevel"/>
    <w:tmpl w:val="D2B62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7059E"/>
    <w:multiLevelType w:val="hybridMultilevel"/>
    <w:tmpl w:val="A82E7A1A"/>
    <w:lvl w:ilvl="0" w:tplc="04080001">
      <w:start w:val="1"/>
      <w:numFmt w:val="bullet"/>
      <w:lvlText w:val=""/>
      <w:lvlJc w:val="left"/>
      <w:pPr>
        <w:ind w:left="360" w:hanging="360"/>
      </w:pPr>
      <w:rPr>
        <w:rFonts w:ascii="Symbol" w:hAnsi="Symbol" w:hint="default"/>
        <w:color w:val="auto"/>
      </w:rPr>
    </w:lvl>
    <w:lvl w:ilvl="1" w:tplc="F3EE7648">
      <w:numFmt w:val="bullet"/>
      <w:lvlText w:val="-"/>
      <w:lvlJc w:val="left"/>
      <w:pPr>
        <w:ind w:left="1080" w:hanging="360"/>
      </w:pPr>
      <w:rPr>
        <w:rFonts w:ascii="CG Times" w:eastAsia="Times New Roman" w:hAnsi="CG Times" w:cs="Times New Roman" w:hint="default"/>
        <w:color w:val="auto"/>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4B2338FC"/>
    <w:multiLevelType w:val="hybridMultilevel"/>
    <w:tmpl w:val="DF066CF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F675CC3"/>
    <w:multiLevelType w:val="singleLevel"/>
    <w:tmpl w:val="A48048FE"/>
    <w:lvl w:ilvl="0">
      <w:start w:val="1"/>
      <w:numFmt w:val="decimal"/>
      <w:lvlText w:val="1.1.%1."/>
      <w:lvlJc w:val="left"/>
      <w:pPr>
        <w:ind w:left="360" w:hanging="360"/>
      </w:pPr>
      <w:rPr>
        <w:rFonts w:ascii="Arial Narrow" w:hAnsi="Arial Narrow" w:hint="default"/>
      </w:rPr>
    </w:lvl>
  </w:abstractNum>
  <w:abstractNum w:abstractNumId="32">
    <w:nsid w:val="50C60A63"/>
    <w:multiLevelType w:val="singleLevel"/>
    <w:tmpl w:val="E4B0C63A"/>
    <w:lvl w:ilvl="0">
      <w:start w:val="1"/>
      <w:numFmt w:val="decimal"/>
      <w:lvlText w:val="2.4.%1."/>
      <w:legacy w:legacy="1" w:legacySpace="0" w:legacyIndent="691"/>
      <w:lvlJc w:val="left"/>
      <w:rPr>
        <w:rFonts w:ascii="Arial Narrow" w:hAnsi="Arial Narrow" w:hint="default"/>
      </w:rPr>
    </w:lvl>
  </w:abstractNum>
  <w:abstractNum w:abstractNumId="33">
    <w:nsid w:val="5CA86526"/>
    <w:multiLevelType w:val="singleLevel"/>
    <w:tmpl w:val="7D800488"/>
    <w:lvl w:ilvl="0">
      <w:start w:val="4"/>
      <w:numFmt w:val="decimal"/>
      <w:lvlText w:val="3.7.%1."/>
      <w:legacy w:legacy="1" w:legacySpace="0" w:legacyIndent="648"/>
      <w:lvlJc w:val="left"/>
      <w:rPr>
        <w:rFonts w:ascii="Arial" w:hAnsi="Arial" w:hint="default"/>
      </w:rPr>
    </w:lvl>
  </w:abstractNum>
  <w:abstractNum w:abstractNumId="34">
    <w:nsid w:val="5CC2437F"/>
    <w:multiLevelType w:val="singleLevel"/>
    <w:tmpl w:val="E7EA833A"/>
    <w:lvl w:ilvl="0">
      <w:start w:val="1"/>
      <w:numFmt w:val="decimal"/>
      <w:lvlText w:val="1.1.3.%1."/>
      <w:legacy w:legacy="1" w:legacySpace="0" w:legacyIndent="1022"/>
      <w:lvlJc w:val="left"/>
      <w:pPr>
        <w:ind w:left="284"/>
      </w:pPr>
      <w:rPr>
        <w:rFonts w:ascii="Arial Narrow" w:hAnsi="Arial Narrow" w:hint="default"/>
      </w:rPr>
    </w:lvl>
  </w:abstractNum>
  <w:abstractNum w:abstractNumId="35">
    <w:nsid w:val="5D070E63"/>
    <w:multiLevelType w:val="singleLevel"/>
    <w:tmpl w:val="D72A23BA"/>
    <w:lvl w:ilvl="0">
      <w:start w:val="1"/>
      <w:numFmt w:val="decimal"/>
      <w:lvlText w:val="4.4.%1."/>
      <w:legacy w:legacy="1" w:legacySpace="0" w:legacyIndent="713"/>
      <w:lvlJc w:val="left"/>
      <w:rPr>
        <w:rFonts w:ascii="Arial Narrow" w:hAnsi="Arial Narrow" w:hint="default"/>
      </w:rPr>
    </w:lvl>
  </w:abstractNum>
  <w:abstractNum w:abstractNumId="36">
    <w:nsid w:val="6306160B"/>
    <w:multiLevelType w:val="singleLevel"/>
    <w:tmpl w:val="518CC3AC"/>
    <w:lvl w:ilvl="0">
      <w:start w:val="1"/>
      <w:numFmt w:val="decimal"/>
      <w:lvlText w:val="2.3.%1."/>
      <w:lvlJc w:val="left"/>
      <w:pPr>
        <w:ind w:left="360" w:hanging="360"/>
      </w:pPr>
      <w:rPr>
        <w:rFonts w:ascii="Arial Narrow" w:hAnsi="Arial Narrow" w:hint="default"/>
      </w:rPr>
    </w:lvl>
  </w:abstractNum>
  <w:abstractNum w:abstractNumId="37">
    <w:nsid w:val="63DE76AB"/>
    <w:multiLevelType w:val="singleLevel"/>
    <w:tmpl w:val="3232F1AE"/>
    <w:lvl w:ilvl="0">
      <w:start w:val="1"/>
      <w:numFmt w:val="decimal"/>
      <w:lvlText w:val="2.%1."/>
      <w:lvlJc w:val="left"/>
      <w:pPr>
        <w:ind w:left="360" w:hanging="360"/>
      </w:pPr>
      <w:rPr>
        <w:rFonts w:ascii="Arial Narrow" w:hAnsi="Arial Narrow" w:hint="default"/>
      </w:rPr>
    </w:lvl>
  </w:abstractNum>
  <w:abstractNum w:abstractNumId="38">
    <w:nsid w:val="646429D1"/>
    <w:multiLevelType w:val="multilevel"/>
    <w:tmpl w:val="C9EA94F6"/>
    <w:lvl w:ilvl="0">
      <w:start w:val="6"/>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40">
    <w:nsid w:val="68816D5E"/>
    <w:multiLevelType w:val="singleLevel"/>
    <w:tmpl w:val="C98A637E"/>
    <w:lvl w:ilvl="0">
      <w:start w:val="4"/>
      <w:numFmt w:val="decimal"/>
      <w:lvlText w:val="5.%1."/>
      <w:legacy w:legacy="1" w:legacySpace="0" w:legacyIndent="698"/>
      <w:lvlJc w:val="left"/>
      <w:rPr>
        <w:rFonts w:ascii="Arial Narrow" w:hAnsi="Arial Narrow" w:hint="default"/>
      </w:rPr>
    </w:lvl>
  </w:abstractNum>
  <w:abstractNum w:abstractNumId="41">
    <w:nsid w:val="68AC5CA0"/>
    <w:multiLevelType w:val="hybridMultilevel"/>
    <w:tmpl w:val="7D22F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6B1849CF"/>
    <w:multiLevelType w:val="hybridMultilevel"/>
    <w:tmpl w:val="BFE44234"/>
    <w:lvl w:ilvl="0" w:tplc="1994B546">
      <w:start w:val="1"/>
      <w:numFmt w:val="decimal"/>
      <w:lvlText w:val="%1."/>
      <w:lvlJc w:val="left"/>
      <w:pPr>
        <w:ind w:left="644"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44">
    <w:nsid w:val="6FDF7FE3"/>
    <w:multiLevelType w:val="singleLevel"/>
    <w:tmpl w:val="1436A37E"/>
    <w:lvl w:ilvl="0">
      <w:start w:val="5"/>
      <w:numFmt w:val="decimal"/>
      <w:lvlText w:val="4.%1."/>
      <w:lvlJc w:val="left"/>
      <w:pPr>
        <w:ind w:left="0" w:firstLine="0"/>
      </w:pPr>
      <w:rPr>
        <w:rFonts w:ascii="Arial Narrow" w:hAnsi="Arial Narrow" w:hint="default"/>
      </w:rPr>
    </w:lvl>
  </w:abstractNum>
  <w:abstractNum w:abstractNumId="45">
    <w:nsid w:val="70077BD0"/>
    <w:multiLevelType w:val="hybridMultilevel"/>
    <w:tmpl w:val="12EC2C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17F564B"/>
    <w:multiLevelType w:val="hybridMultilevel"/>
    <w:tmpl w:val="69BE2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E491557"/>
    <w:multiLevelType w:val="singleLevel"/>
    <w:tmpl w:val="B8CE3234"/>
    <w:lvl w:ilvl="0">
      <w:start w:val="1"/>
      <w:numFmt w:val="decimal"/>
      <w:lvlText w:val="4.%1."/>
      <w:legacy w:legacy="1" w:legacySpace="0" w:legacyIndent="706"/>
      <w:lvlJc w:val="left"/>
      <w:rPr>
        <w:rFonts w:ascii="Arial Narrow" w:hAnsi="Arial Narrow" w:hint="default"/>
      </w:rPr>
    </w:lvl>
  </w:abstractNum>
  <w:num w:numId="1">
    <w:abstractNumId w:val="0"/>
  </w:num>
  <w:num w:numId="2">
    <w:abstractNumId w:val="1"/>
  </w:num>
  <w:num w:numId="3">
    <w:abstractNumId w:val="2"/>
  </w:num>
  <w:num w:numId="4">
    <w:abstractNumId w:val="3"/>
  </w:num>
  <w:num w:numId="5">
    <w:abstractNumId w:val="10"/>
  </w:num>
  <w:num w:numId="6">
    <w:abstractNumId w:val="43"/>
  </w:num>
  <w:num w:numId="7">
    <w:abstractNumId w:val="26"/>
  </w:num>
  <w:num w:numId="8">
    <w:abstractNumId w:val="11"/>
  </w:num>
  <w:num w:numId="9">
    <w:abstractNumId w:val="29"/>
  </w:num>
  <w:num w:numId="10">
    <w:abstractNumId w:val="46"/>
  </w:num>
  <w:num w:numId="11">
    <w:abstractNumId w:val="25"/>
    <w:lvlOverride w:ilvl="0">
      <w:startOverride w:val="1"/>
    </w:lvlOverride>
  </w:num>
  <w:num w:numId="12">
    <w:abstractNumId w:val="18"/>
    <w:lvlOverride w:ilvl="0">
      <w:startOverride w:val="1"/>
    </w:lvlOverride>
  </w:num>
  <w:num w:numId="13">
    <w:abstractNumId w:val="33"/>
    <w:lvlOverride w:ilvl="0">
      <w:startOverride w:val="4"/>
    </w:lvlOverride>
  </w:num>
  <w:num w:numId="14">
    <w:abstractNumId w:val="12"/>
  </w:num>
  <w:num w:numId="15">
    <w:abstractNumId w:val="41"/>
  </w:num>
  <w:num w:numId="16">
    <w:abstractNumId w:val="19"/>
    <w:lvlOverride w:ilvl="0">
      <w:startOverride w:val="1"/>
    </w:lvlOverride>
  </w:num>
  <w:num w:numId="17">
    <w:abstractNumId w:val="27"/>
    <w:lvlOverride w:ilvl="0">
      <w:startOverride w:val="1"/>
    </w:lvlOverride>
  </w:num>
  <w:num w:numId="18">
    <w:abstractNumId w:val="38"/>
  </w:num>
  <w:num w:numId="19">
    <w:abstractNumId w:val="40"/>
    <w:lvlOverride w:ilvl="0">
      <w:startOverride w:val="4"/>
    </w:lvlOverride>
  </w:num>
  <w:num w:numId="20">
    <w:abstractNumId w:val="40"/>
    <w:lvlOverride w:ilvl="0">
      <w:lvl w:ilvl="0">
        <w:start w:val="4"/>
        <w:numFmt w:val="decimal"/>
        <w:lvlText w:val="5.%1."/>
        <w:legacy w:legacy="1" w:legacySpace="0" w:legacyIndent="699"/>
        <w:lvlJc w:val="left"/>
        <w:rPr>
          <w:rFonts w:ascii="Arial Narrow" w:hAnsi="Arial Narrow" w:hint="default"/>
        </w:rPr>
      </w:lvl>
    </w:lvlOverride>
  </w:num>
  <w:num w:numId="21">
    <w:abstractNumId w:val="16"/>
  </w:num>
  <w:num w:numId="22">
    <w:abstractNumId w:val="39"/>
  </w:num>
  <w:num w:numId="23">
    <w:abstractNumId w:val="22"/>
  </w:num>
  <w:num w:numId="24">
    <w:abstractNumId w:val="32"/>
    <w:lvlOverride w:ilvl="0">
      <w:startOverride w:val="1"/>
    </w:lvlOverride>
  </w:num>
  <w:num w:numId="25">
    <w:abstractNumId w:val="15"/>
    <w:lvlOverride w:ilvl="0">
      <w:startOverride w:val="5"/>
    </w:lvlOverride>
  </w:num>
  <w:num w:numId="26">
    <w:abstractNumId w:val="13"/>
  </w:num>
  <w:num w:numId="27">
    <w:abstractNumId w:val="31"/>
  </w:num>
  <w:num w:numId="28">
    <w:abstractNumId w:val="34"/>
    <w:lvlOverride w:ilvl="0">
      <w:startOverride w:val="1"/>
    </w:lvlOverride>
  </w:num>
  <w:num w:numId="29">
    <w:abstractNumId w:val="37"/>
  </w:num>
  <w:num w:numId="30">
    <w:abstractNumId w:val="36"/>
  </w:num>
  <w:num w:numId="3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num>
  <w:num w:numId="33">
    <w:abstractNumId w:val="35"/>
    <w:lvlOverride w:ilvl="0">
      <w:startOverride w:val="1"/>
    </w:lvlOverride>
  </w:num>
  <w:num w:numId="34">
    <w:abstractNumId w:val="44"/>
  </w:num>
  <w:num w:numId="35">
    <w:abstractNumId w:val="14"/>
    <w:lvlOverride w:ilvl="0">
      <w:startOverride w:val="1"/>
    </w:lvlOverride>
  </w:num>
  <w:num w:numId="36">
    <w:abstractNumId w:val="42"/>
  </w:num>
  <w:num w:numId="37">
    <w:abstractNumId w:val="23"/>
  </w:num>
  <w:num w:numId="38">
    <w:abstractNumId w:val="17"/>
  </w:num>
  <w:num w:numId="39">
    <w:abstractNumId w:val="28"/>
  </w:num>
  <w:num w:numId="40">
    <w:abstractNumId w:val="30"/>
  </w:num>
  <w:num w:numId="41">
    <w:abstractNumId w:val="20"/>
  </w:num>
  <w:num w:numId="42">
    <w:abstractNumId w:val="45"/>
  </w:num>
  <w:num w:numId="43">
    <w:abstractNumId w:val="2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Stamatelopoulos">
    <w15:presenceInfo w15:providerId="AD" w15:userId="S::nstamatelopoulos@anavathmisi.gr::c414a140-5c59-432f-8512-5b0e2c2bc9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9569"/>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5DD5"/>
    <w:rsid w:val="00017743"/>
    <w:rsid w:val="0001798F"/>
    <w:rsid w:val="0002094F"/>
    <w:rsid w:val="00020A6E"/>
    <w:rsid w:val="00020B6A"/>
    <w:rsid w:val="00020DCF"/>
    <w:rsid w:val="0002320C"/>
    <w:rsid w:val="00024CFD"/>
    <w:rsid w:val="00026E2E"/>
    <w:rsid w:val="000313EC"/>
    <w:rsid w:val="000319DF"/>
    <w:rsid w:val="00032BAF"/>
    <w:rsid w:val="0003452D"/>
    <w:rsid w:val="00034659"/>
    <w:rsid w:val="00034ABD"/>
    <w:rsid w:val="000421F7"/>
    <w:rsid w:val="00043016"/>
    <w:rsid w:val="0004376B"/>
    <w:rsid w:val="00045253"/>
    <w:rsid w:val="0004692A"/>
    <w:rsid w:val="000521DC"/>
    <w:rsid w:val="00052D56"/>
    <w:rsid w:val="00054C07"/>
    <w:rsid w:val="00062BB2"/>
    <w:rsid w:val="00063B20"/>
    <w:rsid w:val="00064648"/>
    <w:rsid w:val="00065002"/>
    <w:rsid w:val="00070508"/>
    <w:rsid w:val="000715C3"/>
    <w:rsid w:val="000737CC"/>
    <w:rsid w:val="00076C9E"/>
    <w:rsid w:val="00077DFF"/>
    <w:rsid w:val="00080FAE"/>
    <w:rsid w:val="0008133F"/>
    <w:rsid w:val="000819A2"/>
    <w:rsid w:val="000842A3"/>
    <w:rsid w:val="00084CDE"/>
    <w:rsid w:val="00092DA0"/>
    <w:rsid w:val="00092E0A"/>
    <w:rsid w:val="00093027"/>
    <w:rsid w:val="000933D8"/>
    <w:rsid w:val="0009444A"/>
    <w:rsid w:val="00095234"/>
    <w:rsid w:val="000970F7"/>
    <w:rsid w:val="00097F3B"/>
    <w:rsid w:val="000A0FD7"/>
    <w:rsid w:val="000A223D"/>
    <w:rsid w:val="000A4196"/>
    <w:rsid w:val="000A46A3"/>
    <w:rsid w:val="000A656E"/>
    <w:rsid w:val="000A6F90"/>
    <w:rsid w:val="000B1EE7"/>
    <w:rsid w:val="000B492D"/>
    <w:rsid w:val="000B4BEC"/>
    <w:rsid w:val="000C1E49"/>
    <w:rsid w:val="000C2D2C"/>
    <w:rsid w:val="000C4284"/>
    <w:rsid w:val="000C4BEA"/>
    <w:rsid w:val="000C5183"/>
    <w:rsid w:val="000C76F3"/>
    <w:rsid w:val="000C7F1C"/>
    <w:rsid w:val="000D02D1"/>
    <w:rsid w:val="000D1444"/>
    <w:rsid w:val="000D263D"/>
    <w:rsid w:val="000D29CE"/>
    <w:rsid w:val="000D2F02"/>
    <w:rsid w:val="000D5A6B"/>
    <w:rsid w:val="000E082E"/>
    <w:rsid w:val="000E310F"/>
    <w:rsid w:val="000E636F"/>
    <w:rsid w:val="000E67AB"/>
    <w:rsid w:val="000F12E3"/>
    <w:rsid w:val="000F27EF"/>
    <w:rsid w:val="000F3AC7"/>
    <w:rsid w:val="000F3FCE"/>
    <w:rsid w:val="000F7DEF"/>
    <w:rsid w:val="001017C9"/>
    <w:rsid w:val="00102E24"/>
    <w:rsid w:val="00103678"/>
    <w:rsid w:val="001036EA"/>
    <w:rsid w:val="00105314"/>
    <w:rsid w:val="001101C6"/>
    <w:rsid w:val="00110C30"/>
    <w:rsid w:val="00111E0D"/>
    <w:rsid w:val="001217F6"/>
    <w:rsid w:val="00122C70"/>
    <w:rsid w:val="00122DA3"/>
    <w:rsid w:val="001243E7"/>
    <w:rsid w:val="00133319"/>
    <w:rsid w:val="001365BB"/>
    <w:rsid w:val="00144E2E"/>
    <w:rsid w:val="0014575C"/>
    <w:rsid w:val="001461A6"/>
    <w:rsid w:val="00146373"/>
    <w:rsid w:val="0015005C"/>
    <w:rsid w:val="0015072A"/>
    <w:rsid w:val="00150871"/>
    <w:rsid w:val="00151B2B"/>
    <w:rsid w:val="00152D9D"/>
    <w:rsid w:val="00153744"/>
    <w:rsid w:val="001552C1"/>
    <w:rsid w:val="001569D0"/>
    <w:rsid w:val="00160404"/>
    <w:rsid w:val="0016095F"/>
    <w:rsid w:val="00160A1A"/>
    <w:rsid w:val="001611ED"/>
    <w:rsid w:val="00161F79"/>
    <w:rsid w:val="00163192"/>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4870"/>
    <w:rsid w:val="0018557E"/>
    <w:rsid w:val="00187B36"/>
    <w:rsid w:val="00190510"/>
    <w:rsid w:val="00191486"/>
    <w:rsid w:val="001934F6"/>
    <w:rsid w:val="00193BD3"/>
    <w:rsid w:val="00197331"/>
    <w:rsid w:val="001A158F"/>
    <w:rsid w:val="001A1CBE"/>
    <w:rsid w:val="001A46F0"/>
    <w:rsid w:val="001A71FA"/>
    <w:rsid w:val="001A75DA"/>
    <w:rsid w:val="001A784D"/>
    <w:rsid w:val="001B1362"/>
    <w:rsid w:val="001B44A3"/>
    <w:rsid w:val="001B4C2F"/>
    <w:rsid w:val="001B4F76"/>
    <w:rsid w:val="001B5915"/>
    <w:rsid w:val="001B73ED"/>
    <w:rsid w:val="001B7A17"/>
    <w:rsid w:val="001C17BC"/>
    <w:rsid w:val="001C1814"/>
    <w:rsid w:val="001C2D22"/>
    <w:rsid w:val="001C3E1B"/>
    <w:rsid w:val="001C4D31"/>
    <w:rsid w:val="001C5104"/>
    <w:rsid w:val="001C7A2C"/>
    <w:rsid w:val="001D2422"/>
    <w:rsid w:val="001D4BC4"/>
    <w:rsid w:val="001D6AF2"/>
    <w:rsid w:val="001D7B47"/>
    <w:rsid w:val="001D7CA8"/>
    <w:rsid w:val="001E006D"/>
    <w:rsid w:val="001E01BC"/>
    <w:rsid w:val="001E15FD"/>
    <w:rsid w:val="001E243F"/>
    <w:rsid w:val="001E26D7"/>
    <w:rsid w:val="001E4CC6"/>
    <w:rsid w:val="001E6F85"/>
    <w:rsid w:val="001F1DCF"/>
    <w:rsid w:val="001F2C91"/>
    <w:rsid w:val="001F422D"/>
    <w:rsid w:val="001F7E31"/>
    <w:rsid w:val="001F7E4C"/>
    <w:rsid w:val="00200AB7"/>
    <w:rsid w:val="00200C6B"/>
    <w:rsid w:val="00204DA6"/>
    <w:rsid w:val="002051D9"/>
    <w:rsid w:val="00205CB7"/>
    <w:rsid w:val="00207038"/>
    <w:rsid w:val="00214CA5"/>
    <w:rsid w:val="002157A0"/>
    <w:rsid w:val="00215ADE"/>
    <w:rsid w:val="00215CF8"/>
    <w:rsid w:val="00216ECA"/>
    <w:rsid w:val="00220BE2"/>
    <w:rsid w:val="00221710"/>
    <w:rsid w:val="00222C4E"/>
    <w:rsid w:val="00230F20"/>
    <w:rsid w:val="00230F29"/>
    <w:rsid w:val="00233074"/>
    <w:rsid w:val="002338CB"/>
    <w:rsid w:val="002338D8"/>
    <w:rsid w:val="00234258"/>
    <w:rsid w:val="002353B1"/>
    <w:rsid w:val="00236592"/>
    <w:rsid w:val="00236CCA"/>
    <w:rsid w:val="002374F9"/>
    <w:rsid w:val="00240CF8"/>
    <w:rsid w:val="00245B54"/>
    <w:rsid w:val="002467BB"/>
    <w:rsid w:val="00247874"/>
    <w:rsid w:val="00251043"/>
    <w:rsid w:val="002510A3"/>
    <w:rsid w:val="00254148"/>
    <w:rsid w:val="002544F0"/>
    <w:rsid w:val="00254661"/>
    <w:rsid w:val="00254E2F"/>
    <w:rsid w:val="00255995"/>
    <w:rsid w:val="002567E1"/>
    <w:rsid w:val="0026258A"/>
    <w:rsid w:val="0026287D"/>
    <w:rsid w:val="00263787"/>
    <w:rsid w:val="0026561A"/>
    <w:rsid w:val="002669A8"/>
    <w:rsid w:val="00266D9E"/>
    <w:rsid w:val="00267180"/>
    <w:rsid w:val="00267231"/>
    <w:rsid w:val="0027068B"/>
    <w:rsid w:val="0027167B"/>
    <w:rsid w:val="002719A2"/>
    <w:rsid w:val="00273FD5"/>
    <w:rsid w:val="00274969"/>
    <w:rsid w:val="00275345"/>
    <w:rsid w:val="002758D4"/>
    <w:rsid w:val="00275A5D"/>
    <w:rsid w:val="0027742B"/>
    <w:rsid w:val="002779F0"/>
    <w:rsid w:val="00282359"/>
    <w:rsid w:val="00283C02"/>
    <w:rsid w:val="00283D77"/>
    <w:rsid w:val="00284BFD"/>
    <w:rsid w:val="00286137"/>
    <w:rsid w:val="00286ED0"/>
    <w:rsid w:val="00287116"/>
    <w:rsid w:val="002913F6"/>
    <w:rsid w:val="00292883"/>
    <w:rsid w:val="00293683"/>
    <w:rsid w:val="00295B08"/>
    <w:rsid w:val="00297743"/>
    <w:rsid w:val="00297774"/>
    <w:rsid w:val="002A0571"/>
    <w:rsid w:val="002A1C6E"/>
    <w:rsid w:val="002A2884"/>
    <w:rsid w:val="002A2BF9"/>
    <w:rsid w:val="002A4D10"/>
    <w:rsid w:val="002A4FD0"/>
    <w:rsid w:val="002B1849"/>
    <w:rsid w:val="002B20BB"/>
    <w:rsid w:val="002B2B97"/>
    <w:rsid w:val="002B2D40"/>
    <w:rsid w:val="002B301E"/>
    <w:rsid w:val="002B5777"/>
    <w:rsid w:val="002B61F6"/>
    <w:rsid w:val="002C0B62"/>
    <w:rsid w:val="002C1220"/>
    <w:rsid w:val="002C1B55"/>
    <w:rsid w:val="002C2E78"/>
    <w:rsid w:val="002C43FF"/>
    <w:rsid w:val="002C4492"/>
    <w:rsid w:val="002C4960"/>
    <w:rsid w:val="002C53A3"/>
    <w:rsid w:val="002D1604"/>
    <w:rsid w:val="002D1EB4"/>
    <w:rsid w:val="002D2139"/>
    <w:rsid w:val="002D213E"/>
    <w:rsid w:val="002D2C87"/>
    <w:rsid w:val="002D492F"/>
    <w:rsid w:val="002D6343"/>
    <w:rsid w:val="002D74DF"/>
    <w:rsid w:val="002D777A"/>
    <w:rsid w:val="002E0E04"/>
    <w:rsid w:val="002E1623"/>
    <w:rsid w:val="002E2545"/>
    <w:rsid w:val="002E36F9"/>
    <w:rsid w:val="002E3877"/>
    <w:rsid w:val="002E3909"/>
    <w:rsid w:val="002E6277"/>
    <w:rsid w:val="002E6CB5"/>
    <w:rsid w:val="002F2E95"/>
    <w:rsid w:val="002F7A66"/>
    <w:rsid w:val="00300654"/>
    <w:rsid w:val="00303AE1"/>
    <w:rsid w:val="00306F75"/>
    <w:rsid w:val="0031048C"/>
    <w:rsid w:val="0031169D"/>
    <w:rsid w:val="00311979"/>
    <w:rsid w:val="00312742"/>
    <w:rsid w:val="0031380C"/>
    <w:rsid w:val="0031472F"/>
    <w:rsid w:val="0031698B"/>
    <w:rsid w:val="00316FC6"/>
    <w:rsid w:val="003172F9"/>
    <w:rsid w:val="0031772E"/>
    <w:rsid w:val="00317B23"/>
    <w:rsid w:val="003210D8"/>
    <w:rsid w:val="00321EA9"/>
    <w:rsid w:val="00322771"/>
    <w:rsid w:val="00322DCB"/>
    <w:rsid w:val="0032301B"/>
    <w:rsid w:val="00325694"/>
    <w:rsid w:val="0032639F"/>
    <w:rsid w:val="0033087D"/>
    <w:rsid w:val="003336E6"/>
    <w:rsid w:val="00334213"/>
    <w:rsid w:val="00334920"/>
    <w:rsid w:val="00335352"/>
    <w:rsid w:val="00335627"/>
    <w:rsid w:val="00336C4D"/>
    <w:rsid w:val="00336D20"/>
    <w:rsid w:val="00337A0C"/>
    <w:rsid w:val="00340369"/>
    <w:rsid w:val="00342556"/>
    <w:rsid w:val="00345408"/>
    <w:rsid w:val="00345415"/>
    <w:rsid w:val="0034590B"/>
    <w:rsid w:val="003464E0"/>
    <w:rsid w:val="00350A87"/>
    <w:rsid w:val="00351D2C"/>
    <w:rsid w:val="00352042"/>
    <w:rsid w:val="00353578"/>
    <w:rsid w:val="00355202"/>
    <w:rsid w:val="0035532D"/>
    <w:rsid w:val="003556ED"/>
    <w:rsid w:val="00355C21"/>
    <w:rsid w:val="003566CE"/>
    <w:rsid w:val="00361741"/>
    <w:rsid w:val="0036179C"/>
    <w:rsid w:val="0036277F"/>
    <w:rsid w:val="0036403C"/>
    <w:rsid w:val="003643C7"/>
    <w:rsid w:val="00364DB0"/>
    <w:rsid w:val="00366FFB"/>
    <w:rsid w:val="003740D4"/>
    <w:rsid w:val="003744C0"/>
    <w:rsid w:val="00374B84"/>
    <w:rsid w:val="00375F44"/>
    <w:rsid w:val="0037683F"/>
    <w:rsid w:val="00376E01"/>
    <w:rsid w:val="00377B37"/>
    <w:rsid w:val="00382D8C"/>
    <w:rsid w:val="00387198"/>
    <w:rsid w:val="00387F32"/>
    <w:rsid w:val="0039051E"/>
    <w:rsid w:val="00390D33"/>
    <w:rsid w:val="003929DA"/>
    <w:rsid w:val="0039318E"/>
    <w:rsid w:val="00393416"/>
    <w:rsid w:val="00393FA0"/>
    <w:rsid w:val="003954C0"/>
    <w:rsid w:val="00397542"/>
    <w:rsid w:val="00397984"/>
    <w:rsid w:val="00397E25"/>
    <w:rsid w:val="003A222B"/>
    <w:rsid w:val="003A3170"/>
    <w:rsid w:val="003A4427"/>
    <w:rsid w:val="003A4550"/>
    <w:rsid w:val="003A655B"/>
    <w:rsid w:val="003A68B3"/>
    <w:rsid w:val="003A78D9"/>
    <w:rsid w:val="003A7D22"/>
    <w:rsid w:val="003B24BB"/>
    <w:rsid w:val="003B264E"/>
    <w:rsid w:val="003B4045"/>
    <w:rsid w:val="003B5CF0"/>
    <w:rsid w:val="003B67C7"/>
    <w:rsid w:val="003B6C31"/>
    <w:rsid w:val="003C0899"/>
    <w:rsid w:val="003C1642"/>
    <w:rsid w:val="003C2D47"/>
    <w:rsid w:val="003C4424"/>
    <w:rsid w:val="003C4503"/>
    <w:rsid w:val="003C54C6"/>
    <w:rsid w:val="003C6F74"/>
    <w:rsid w:val="003C7A40"/>
    <w:rsid w:val="003D10BA"/>
    <w:rsid w:val="003D1320"/>
    <w:rsid w:val="003D37D3"/>
    <w:rsid w:val="003D4EA1"/>
    <w:rsid w:val="003D62F0"/>
    <w:rsid w:val="003D7490"/>
    <w:rsid w:val="003D7C44"/>
    <w:rsid w:val="003E26E2"/>
    <w:rsid w:val="003E2ABE"/>
    <w:rsid w:val="003E3340"/>
    <w:rsid w:val="003E77F8"/>
    <w:rsid w:val="003F3D47"/>
    <w:rsid w:val="003F4FB3"/>
    <w:rsid w:val="003F6649"/>
    <w:rsid w:val="003F6737"/>
    <w:rsid w:val="003F6DFD"/>
    <w:rsid w:val="003F7489"/>
    <w:rsid w:val="00401093"/>
    <w:rsid w:val="00403DBF"/>
    <w:rsid w:val="0040564C"/>
    <w:rsid w:val="00405D54"/>
    <w:rsid w:val="00406754"/>
    <w:rsid w:val="00412714"/>
    <w:rsid w:val="00413AB8"/>
    <w:rsid w:val="004165DD"/>
    <w:rsid w:val="00416EF3"/>
    <w:rsid w:val="00420634"/>
    <w:rsid w:val="00423980"/>
    <w:rsid w:val="004240AC"/>
    <w:rsid w:val="004246DE"/>
    <w:rsid w:val="00424914"/>
    <w:rsid w:val="004261C4"/>
    <w:rsid w:val="0042733F"/>
    <w:rsid w:val="00427642"/>
    <w:rsid w:val="0043074A"/>
    <w:rsid w:val="00430BDD"/>
    <w:rsid w:val="00430D31"/>
    <w:rsid w:val="00431FAC"/>
    <w:rsid w:val="004322C2"/>
    <w:rsid w:val="004324F3"/>
    <w:rsid w:val="004331C6"/>
    <w:rsid w:val="00433DA3"/>
    <w:rsid w:val="00434669"/>
    <w:rsid w:val="00436457"/>
    <w:rsid w:val="00436CFF"/>
    <w:rsid w:val="00436F2C"/>
    <w:rsid w:val="004370FE"/>
    <w:rsid w:val="00437213"/>
    <w:rsid w:val="004401C0"/>
    <w:rsid w:val="004410D8"/>
    <w:rsid w:val="00441C72"/>
    <w:rsid w:val="00444121"/>
    <w:rsid w:val="0044793A"/>
    <w:rsid w:val="00447988"/>
    <w:rsid w:val="00450623"/>
    <w:rsid w:val="00451B52"/>
    <w:rsid w:val="004548B3"/>
    <w:rsid w:val="00454E15"/>
    <w:rsid w:val="00455685"/>
    <w:rsid w:val="00456DE2"/>
    <w:rsid w:val="00457204"/>
    <w:rsid w:val="004608D2"/>
    <w:rsid w:val="004618ED"/>
    <w:rsid w:val="00461C8F"/>
    <w:rsid w:val="00464C7E"/>
    <w:rsid w:val="004654FB"/>
    <w:rsid w:val="00467647"/>
    <w:rsid w:val="00467BA8"/>
    <w:rsid w:val="00467F14"/>
    <w:rsid w:val="004701FC"/>
    <w:rsid w:val="00470D3D"/>
    <w:rsid w:val="00471108"/>
    <w:rsid w:val="00471A32"/>
    <w:rsid w:val="0047283A"/>
    <w:rsid w:val="004759D3"/>
    <w:rsid w:val="00477211"/>
    <w:rsid w:val="004809C0"/>
    <w:rsid w:val="00480F46"/>
    <w:rsid w:val="00481860"/>
    <w:rsid w:val="00481ADD"/>
    <w:rsid w:val="00482FAD"/>
    <w:rsid w:val="00485235"/>
    <w:rsid w:val="00485877"/>
    <w:rsid w:val="00485987"/>
    <w:rsid w:val="0049084E"/>
    <w:rsid w:val="0049092A"/>
    <w:rsid w:val="00490C3E"/>
    <w:rsid w:val="00490C91"/>
    <w:rsid w:val="00490EDB"/>
    <w:rsid w:val="00491658"/>
    <w:rsid w:val="00491A5A"/>
    <w:rsid w:val="004927EF"/>
    <w:rsid w:val="00493234"/>
    <w:rsid w:val="004941AF"/>
    <w:rsid w:val="00494393"/>
    <w:rsid w:val="004948C1"/>
    <w:rsid w:val="00494CB1"/>
    <w:rsid w:val="004955AA"/>
    <w:rsid w:val="00495F14"/>
    <w:rsid w:val="00495F28"/>
    <w:rsid w:val="00496A4E"/>
    <w:rsid w:val="004A09EA"/>
    <w:rsid w:val="004A16A3"/>
    <w:rsid w:val="004A208E"/>
    <w:rsid w:val="004A26E5"/>
    <w:rsid w:val="004A42FF"/>
    <w:rsid w:val="004A48F4"/>
    <w:rsid w:val="004A654C"/>
    <w:rsid w:val="004B2C85"/>
    <w:rsid w:val="004B48C3"/>
    <w:rsid w:val="004C07DF"/>
    <w:rsid w:val="004C28DB"/>
    <w:rsid w:val="004C3C0C"/>
    <w:rsid w:val="004C3CCE"/>
    <w:rsid w:val="004C4265"/>
    <w:rsid w:val="004C4EF0"/>
    <w:rsid w:val="004C53A8"/>
    <w:rsid w:val="004C65D7"/>
    <w:rsid w:val="004C6AAA"/>
    <w:rsid w:val="004C6B0C"/>
    <w:rsid w:val="004C742C"/>
    <w:rsid w:val="004C7C18"/>
    <w:rsid w:val="004D0C34"/>
    <w:rsid w:val="004D29FF"/>
    <w:rsid w:val="004D48B9"/>
    <w:rsid w:val="004D680D"/>
    <w:rsid w:val="004E217D"/>
    <w:rsid w:val="004E4D7E"/>
    <w:rsid w:val="004E592B"/>
    <w:rsid w:val="004E6858"/>
    <w:rsid w:val="004E6C6E"/>
    <w:rsid w:val="004F35CD"/>
    <w:rsid w:val="004F3EF1"/>
    <w:rsid w:val="004F5118"/>
    <w:rsid w:val="004F788C"/>
    <w:rsid w:val="00501E52"/>
    <w:rsid w:val="005028CF"/>
    <w:rsid w:val="005030E3"/>
    <w:rsid w:val="00503182"/>
    <w:rsid w:val="00504EC4"/>
    <w:rsid w:val="005054AF"/>
    <w:rsid w:val="005054D1"/>
    <w:rsid w:val="005055D4"/>
    <w:rsid w:val="005061FA"/>
    <w:rsid w:val="00506738"/>
    <w:rsid w:val="00506757"/>
    <w:rsid w:val="005110E5"/>
    <w:rsid w:val="00515F3F"/>
    <w:rsid w:val="00516126"/>
    <w:rsid w:val="00516A43"/>
    <w:rsid w:val="00516C3C"/>
    <w:rsid w:val="0051726E"/>
    <w:rsid w:val="005208A3"/>
    <w:rsid w:val="00521FBD"/>
    <w:rsid w:val="0052232F"/>
    <w:rsid w:val="005237FA"/>
    <w:rsid w:val="00531800"/>
    <w:rsid w:val="00531FF6"/>
    <w:rsid w:val="005345F5"/>
    <w:rsid w:val="005352FD"/>
    <w:rsid w:val="0053703A"/>
    <w:rsid w:val="0053779C"/>
    <w:rsid w:val="0054059C"/>
    <w:rsid w:val="00546959"/>
    <w:rsid w:val="005502D8"/>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EB5"/>
    <w:rsid w:val="00575089"/>
    <w:rsid w:val="00581874"/>
    <w:rsid w:val="00585EAB"/>
    <w:rsid w:val="00586940"/>
    <w:rsid w:val="00587734"/>
    <w:rsid w:val="00587E4B"/>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67DD"/>
    <w:rsid w:val="005B7536"/>
    <w:rsid w:val="005B7A1D"/>
    <w:rsid w:val="005C0FE3"/>
    <w:rsid w:val="005C146E"/>
    <w:rsid w:val="005C429E"/>
    <w:rsid w:val="005C4697"/>
    <w:rsid w:val="005C64D5"/>
    <w:rsid w:val="005C7311"/>
    <w:rsid w:val="005C746B"/>
    <w:rsid w:val="005C754C"/>
    <w:rsid w:val="005D11ED"/>
    <w:rsid w:val="005D127F"/>
    <w:rsid w:val="005D2E0E"/>
    <w:rsid w:val="005E15A7"/>
    <w:rsid w:val="005E1842"/>
    <w:rsid w:val="005E18BB"/>
    <w:rsid w:val="005F081B"/>
    <w:rsid w:val="005F0D4C"/>
    <w:rsid w:val="005F1162"/>
    <w:rsid w:val="005F210C"/>
    <w:rsid w:val="005F2692"/>
    <w:rsid w:val="005F4745"/>
    <w:rsid w:val="005F589B"/>
    <w:rsid w:val="00600236"/>
    <w:rsid w:val="006021FD"/>
    <w:rsid w:val="006026F6"/>
    <w:rsid w:val="00604CCB"/>
    <w:rsid w:val="00604CE3"/>
    <w:rsid w:val="00611572"/>
    <w:rsid w:val="0061165C"/>
    <w:rsid w:val="0061199E"/>
    <w:rsid w:val="00611B14"/>
    <w:rsid w:val="00613CC4"/>
    <w:rsid w:val="0061569D"/>
    <w:rsid w:val="00620DB6"/>
    <w:rsid w:val="00621C6F"/>
    <w:rsid w:val="00625129"/>
    <w:rsid w:val="00626901"/>
    <w:rsid w:val="00626CCA"/>
    <w:rsid w:val="006277FA"/>
    <w:rsid w:val="006278E1"/>
    <w:rsid w:val="00627C0D"/>
    <w:rsid w:val="00630E45"/>
    <w:rsid w:val="00631E49"/>
    <w:rsid w:val="00633777"/>
    <w:rsid w:val="00634CB4"/>
    <w:rsid w:val="00641E1B"/>
    <w:rsid w:val="006430D7"/>
    <w:rsid w:val="00644549"/>
    <w:rsid w:val="00647E93"/>
    <w:rsid w:val="00651E49"/>
    <w:rsid w:val="00652127"/>
    <w:rsid w:val="0065239E"/>
    <w:rsid w:val="006527B7"/>
    <w:rsid w:val="006566B6"/>
    <w:rsid w:val="006578DF"/>
    <w:rsid w:val="00661FF4"/>
    <w:rsid w:val="00663F54"/>
    <w:rsid w:val="006659EF"/>
    <w:rsid w:val="00666F96"/>
    <w:rsid w:val="00670518"/>
    <w:rsid w:val="006728D2"/>
    <w:rsid w:val="00675564"/>
    <w:rsid w:val="00677048"/>
    <w:rsid w:val="0068067B"/>
    <w:rsid w:val="00680F2F"/>
    <w:rsid w:val="00680FA7"/>
    <w:rsid w:val="0068231E"/>
    <w:rsid w:val="00682A3D"/>
    <w:rsid w:val="006848DA"/>
    <w:rsid w:val="006877E6"/>
    <w:rsid w:val="00692606"/>
    <w:rsid w:val="00693464"/>
    <w:rsid w:val="00693538"/>
    <w:rsid w:val="006940A0"/>
    <w:rsid w:val="00695694"/>
    <w:rsid w:val="006959FE"/>
    <w:rsid w:val="00696AC4"/>
    <w:rsid w:val="00696DD7"/>
    <w:rsid w:val="006972F3"/>
    <w:rsid w:val="006A34C5"/>
    <w:rsid w:val="006A3548"/>
    <w:rsid w:val="006A3B66"/>
    <w:rsid w:val="006A42C7"/>
    <w:rsid w:val="006A444C"/>
    <w:rsid w:val="006A44BE"/>
    <w:rsid w:val="006A4F24"/>
    <w:rsid w:val="006A601E"/>
    <w:rsid w:val="006A6C10"/>
    <w:rsid w:val="006B0FBB"/>
    <w:rsid w:val="006B11C3"/>
    <w:rsid w:val="006B1521"/>
    <w:rsid w:val="006B170D"/>
    <w:rsid w:val="006B2C94"/>
    <w:rsid w:val="006B2E19"/>
    <w:rsid w:val="006B3C5C"/>
    <w:rsid w:val="006B4E4A"/>
    <w:rsid w:val="006B63B2"/>
    <w:rsid w:val="006B6621"/>
    <w:rsid w:val="006B6A2D"/>
    <w:rsid w:val="006B6FC4"/>
    <w:rsid w:val="006B75D3"/>
    <w:rsid w:val="006B7F6F"/>
    <w:rsid w:val="006C0DC1"/>
    <w:rsid w:val="006C0EE1"/>
    <w:rsid w:val="006C10B8"/>
    <w:rsid w:val="006C4B63"/>
    <w:rsid w:val="006C51CA"/>
    <w:rsid w:val="006C65EC"/>
    <w:rsid w:val="006C6F3C"/>
    <w:rsid w:val="006C72C3"/>
    <w:rsid w:val="006C7CFC"/>
    <w:rsid w:val="006D1346"/>
    <w:rsid w:val="006D48B8"/>
    <w:rsid w:val="006D50E7"/>
    <w:rsid w:val="006D57DF"/>
    <w:rsid w:val="006D5AD0"/>
    <w:rsid w:val="006E052D"/>
    <w:rsid w:val="006E0756"/>
    <w:rsid w:val="006E0AFF"/>
    <w:rsid w:val="006E1605"/>
    <w:rsid w:val="006E1A76"/>
    <w:rsid w:val="006E1BD6"/>
    <w:rsid w:val="006E36E6"/>
    <w:rsid w:val="006E3BA7"/>
    <w:rsid w:val="006E5293"/>
    <w:rsid w:val="006E6E8D"/>
    <w:rsid w:val="006E772C"/>
    <w:rsid w:val="006F00BA"/>
    <w:rsid w:val="006F030C"/>
    <w:rsid w:val="006F0E81"/>
    <w:rsid w:val="006F23A6"/>
    <w:rsid w:val="006F351C"/>
    <w:rsid w:val="006F597B"/>
    <w:rsid w:val="006F6D9C"/>
    <w:rsid w:val="006F7866"/>
    <w:rsid w:val="006F79E0"/>
    <w:rsid w:val="006F7A86"/>
    <w:rsid w:val="00700DD6"/>
    <w:rsid w:val="007037EB"/>
    <w:rsid w:val="00704E5C"/>
    <w:rsid w:val="007061D9"/>
    <w:rsid w:val="00706A3F"/>
    <w:rsid w:val="00706A55"/>
    <w:rsid w:val="00711B8B"/>
    <w:rsid w:val="00712E2A"/>
    <w:rsid w:val="007157A7"/>
    <w:rsid w:val="00715CE1"/>
    <w:rsid w:val="007179D4"/>
    <w:rsid w:val="00717F11"/>
    <w:rsid w:val="007211A2"/>
    <w:rsid w:val="007213D0"/>
    <w:rsid w:val="00721565"/>
    <w:rsid w:val="007216AA"/>
    <w:rsid w:val="00721FA9"/>
    <w:rsid w:val="0072239F"/>
    <w:rsid w:val="007224D5"/>
    <w:rsid w:val="00724D48"/>
    <w:rsid w:val="00726A0F"/>
    <w:rsid w:val="007303AB"/>
    <w:rsid w:val="00732591"/>
    <w:rsid w:val="00733D63"/>
    <w:rsid w:val="007347A9"/>
    <w:rsid w:val="007354C5"/>
    <w:rsid w:val="007403D9"/>
    <w:rsid w:val="00744620"/>
    <w:rsid w:val="00744F87"/>
    <w:rsid w:val="007470A4"/>
    <w:rsid w:val="00747793"/>
    <w:rsid w:val="0074788C"/>
    <w:rsid w:val="007515FD"/>
    <w:rsid w:val="00752927"/>
    <w:rsid w:val="00752D16"/>
    <w:rsid w:val="0075635C"/>
    <w:rsid w:val="007573DC"/>
    <w:rsid w:val="007575F1"/>
    <w:rsid w:val="00757C7A"/>
    <w:rsid w:val="0076001B"/>
    <w:rsid w:val="00761CAC"/>
    <w:rsid w:val="0076246D"/>
    <w:rsid w:val="007631B1"/>
    <w:rsid w:val="00765A21"/>
    <w:rsid w:val="0076749E"/>
    <w:rsid w:val="007704F9"/>
    <w:rsid w:val="00772B99"/>
    <w:rsid w:val="00773012"/>
    <w:rsid w:val="007740BC"/>
    <w:rsid w:val="00776DBF"/>
    <w:rsid w:val="007815A5"/>
    <w:rsid w:val="00783492"/>
    <w:rsid w:val="00785934"/>
    <w:rsid w:val="00790D05"/>
    <w:rsid w:val="0079162C"/>
    <w:rsid w:val="007918B1"/>
    <w:rsid w:val="0079200C"/>
    <w:rsid w:val="00792BB6"/>
    <w:rsid w:val="00792C1D"/>
    <w:rsid w:val="00794983"/>
    <w:rsid w:val="007957FC"/>
    <w:rsid w:val="00795DC0"/>
    <w:rsid w:val="007A32AE"/>
    <w:rsid w:val="007A67C2"/>
    <w:rsid w:val="007B18F5"/>
    <w:rsid w:val="007B1D7C"/>
    <w:rsid w:val="007B247E"/>
    <w:rsid w:val="007B2DB5"/>
    <w:rsid w:val="007B335B"/>
    <w:rsid w:val="007B3A65"/>
    <w:rsid w:val="007B4ADA"/>
    <w:rsid w:val="007C0468"/>
    <w:rsid w:val="007C1146"/>
    <w:rsid w:val="007C12D7"/>
    <w:rsid w:val="007C1C9C"/>
    <w:rsid w:val="007C4E1D"/>
    <w:rsid w:val="007C52E8"/>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103E"/>
    <w:rsid w:val="007E4C88"/>
    <w:rsid w:val="007E6E18"/>
    <w:rsid w:val="007F17CF"/>
    <w:rsid w:val="007F18A9"/>
    <w:rsid w:val="007F1FB5"/>
    <w:rsid w:val="007F363B"/>
    <w:rsid w:val="007F4E3E"/>
    <w:rsid w:val="007F519F"/>
    <w:rsid w:val="007F6368"/>
    <w:rsid w:val="007F65D6"/>
    <w:rsid w:val="007F7A90"/>
    <w:rsid w:val="00803F9D"/>
    <w:rsid w:val="0080420F"/>
    <w:rsid w:val="00804F36"/>
    <w:rsid w:val="008052C9"/>
    <w:rsid w:val="0080679A"/>
    <w:rsid w:val="00811D58"/>
    <w:rsid w:val="008146D6"/>
    <w:rsid w:val="00815B92"/>
    <w:rsid w:val="0081727C"/>
    <w:rsid w:val="00817869"/>
    <w:rsid w:val="008178FF"/>
    <w:rsid w:val="00817D5B"/>
    <w:rsid w:val="008202D7"/>
    <w:rsid w:val="0082142D"/>
    <w:rsid w:val="00821C4D"/>
    <w:rsid w:val="00824855"/>
    <w:rsid w:val="008261FD"/>
    <w:rsid w:val="008263B3"/>
    <w:rsid w:val="00827575"/>
    <w:rsid w:val="0083058A"/>
    <w:rsid w:val="00830755"/>
    <w:rsid w:val="00830ED8"/>
    <w:rsid w:val="0083723B"/>
    <w:rsid w:val="00837ECD"/>
    <w:rsid w:val="0084412C"/>
    <w:rsid w:val="00845A73"/>
    <w:rsid w:val="00845AB8"/>
    <w:rsid w:val="00845E79"/>
    <w:rsid w:val="008524EE"/>
    <w:rsid w:val="008541E7"/>
    <w:rsid w:val="00855C3E"/>
    <w:rsid w:val="00857470"/>
    <w:rsid w:val="008606B8"/>
    <w:rsid w:val="00860997"/>
    <w:rsid w:val="00862241"/>
    <w:rsid w:val="0086273F"/>
    <w:rsid w:val="008643EF"/>
    <w:rsid w:val="00871880"/>
    <w:rsid w:val="0087288B"/>
    <w:rsid w:val="00872CAD"/>
    <w:rsid w:val="00872D7E"/>
    <w:rsid w:val="00873036"/>
    <w:rsid w:val="0087405E"/>
    <w:rsid w:val="00874D39"/>
    <w:rsid w:val="008751C4"/>
    <w:rsid w:val="0087621C"/>
    <w:rsid w:val="00876521"/>
    <w:rsid w:val="008809EB"/>
    <w:rsid w:val="00883D1B"/>
    <w:rsid w:val="0088542C"/>
    <w:rsid w:val="00886BCF"/>
    <w:rsid w:val="00890F12"/>
    <w:rsid w:val="008915CA"/>
    <w:rsid w:val="0089727E"/>
    <w:rsid w:val="008A13FE"/>
    <w:rsid w:val="008A1490"/>
    <w:rsid w:val="008A2283"/>
    <w:rsid w:val="008A22C5"/>
    <w:rsid w:val="008A47B4"/>
    <w:rsid w:val="008A6EB2"/>
    <w:rsid w:val="008B10D4"/>
    <w:rsid w:val="008B567A"/>
    <w:rsid w:val="008B5CF7"/>
    <w:rsid w:val="008B6DCE"/>
    <w:rsid w:val="008C11C4"/>
    <w:rsid w:val="008C149D"/>
    <w:rsid w:val="008C27BC"/>
    <w:rsid w:val="008C3F70"/>
    <w:rsid w:val="008C4F8E"/>
    <w:rsid w:val="008D1AB5"/>
    <w:rsid w:val="008D6C2F"/>
    <w:rsid w:val="008D713A"/>
    <w:rsid w:val="008D7723"/>
    <w:rsid w:val="008D7778"/>
    <w:rsid w:val="008E02D4"/>
    <w:rsid w:val="008E0ABE"/>
    <w:rsid w:val="008E2E43"/>
    <w:rsid w:val="008E3EB9"/>
    <w:rsid w:val="008E5A7E"/>
    <w:rsid w:val="008E7A85"/>
    <w:rsid w:val="008F40AE"/>
    <w:rsid w:val="008F6A00"/>
    <w:rsid w:val="00900485"/>
    <w:rsid w:val="00900A9A"/>
    <w:rsid w:val="0090302A"/>
    <w:rsid w:val="0090462F"/>
    <w:rsid w:val="009061C3"/>
    <w:rsid w:val="00906731"/>
    <w:rsid w:val="00907042"/>
    <w:rsid w:val="00910ED2"/>
    <w:rsid w:val="00913EAF"/>
    <w:rsid w:val="009166E2"/>
    <w:rsid w:val="00917A15"/>
    <w:rsid w:val="0092015F"/>
    <w:rsid w:val="009217CA"/>
    <w:rsid w:val="00921AC1"/>
    <w:rsid w:val="009245F8"/>
    <w:rsid w:val="009266A8"/>
    <w:rsid w:val="0092741C"/>
    <w:rsid w:val="0093411E"/>
    <w:rsid w:val="00936EE8"/>
    <w:rsid w:val="0094049E"/>
    <w:rsid w:val="00940FAD"/>
    <w:rsid w:val="00942EFB"/>
    <w:rsid w:val="00945152"/>
    <w:rsid w:val="0094587A"/>
    <w:rsid w:val="009460DF"/>
    <w:rsid w:val="00946C2E"/>
    <w:rsid w:val="00946DF6"/>
    <w:rsid w:val="00946FEF"/>
    <w:rsid w:val="00947AEE"/>
    <w:rsid w:val="00947EF4"/>
    <w:rsid w:val="0095105C"/>
    <w:rsid w:val="00952610"/>
    <w:rsid w:val="00953911"/>
    <w:rsid w:val="00963011"/>
    <w:rsid w:val="00963A30"/>
    <w:rsid w:val="0096465E"/>
    <w:rsid w:val="009669F2"/>
    <w:rsid w:val="0096777B"/>
    <w:rsid w:val="009704CC"/>
    <w:rsid w:val="009723FE"/>
    <w:rsid w:val="0097317D"/>
    <w:rsid w:val="00973428"/>
    <w:rsid w:val="00973A3E"/>
    <w:rsid w:val="009750B6"/>
    <w:rsid w:val="00983888"/>
    <w:rsid w:val="009850F8"/>
    <w:rsid w:val="0099244D"/>
    <w:rsid w:val="00992B68"/>
    <w:rsid w:val="00993945"/>
    <w:rsid w:val="009939E9"/>
    <w:rsid w:val="00995A4E"/>
    <w:rsid w:val="00995C6A"/>
    <w:rsid w:val="00996A20"/>
    <w:rsid w:val="00997810"/>
    <w:rsid w:val="009A05EC"/>
    <w:rsid w:val="009A1D95"/>
    <w:rsid w:val="009A5B96"/>
    <w:rsid w:val="009A6682"/>
    <w:rsid w:val="009A7257"/>
    <w:rsid w:val="009A7AE6"/>
    <w:rsid w:val="009B07C0"/>
    <w:rsid w:val="009B2818"/>
    <w:rsid w:val="009B2BBD"/>
    <w:rsid w:val="009B5783"/>
    <w:rsid w:val="009B5C27"/>
    <w:rsid w:val="009B5D0C"/>
    <w:rsid w:val="009B61FF"/>
    <w:rsid w:val="009C16C5"/>
    <w:rsid w:val="009C1C5F"/>
    <w:rsid w:val="009C1D42"/>
    <w:rsid w:val="009C1D55"/>
    <w:rsid w:val="009C1E20"/>
    <w:rsid w:val="009C2F1D"/>
    <w:rsid w:val="009C31D5"/>
    <w:rsid w:val="009C44F0"/>
    <w:rsid w:val="009C56A7"/>
    <w:rsid w:val="009C6C02"/>
    <w:rsid w:val="009C7640"/>
    <w:rsid w:val="009D0AEE"/>
    <w:rsid w:val="009D1515"/>
    <w:rsid w:val="009D2F54"/>
    <w:rsid w:val="009D4996"/>
    <w:rsid w:val="009D6768"/>
    <w:rsid w:val="009E0DB0"/>
    <w:rsid w:val="009E1A81"/>
    <w:rsid w:val="009E3405"/>
    <w:rsid w:val="009E5776"/>
    <w:rsid w:val="009E6968"/>
    <w:rsid w:val="009E70AA"/>
    <w:rsid w:val="009F2FB6"/>
    <w:rsid w:val="009F361C"/>
    <w:rsid w:val="009F4790"/>
    <w:rsid w:val="009F7492"/>
    <w:rsid w:val="009F7E06"/>
    <w:rsid w:val="009F7F86"/>
    <w:rsid w:val="00A01F40"/>
    <w:rsid w:val="00A02039"/>
    <w:rsid w:val="00A02688"/>
    <w:rsid w:val="00A026A0"/>
    <w:rsid w:val="00A02725"/>
    <w:rsid w:val="00A041F7"/>
    <w:rsid w:val="00A075DC"/>
    <w:rsid w:val="00A07C87"/>
    <w:rsid w:val="00A1141A"/>
    <w:rsid w:val="00A11FD7"/>
    <w:rsid w:val="00A13FF3"/>
    <w:rsid w:val="00A14211"/>
    <w:rsid w:val="00A14902"/>
    <w:rsid w:val="00A15651"/>
    <w:rsid w:val="00A15EBE"/>
    <w:rsid w:val="00A16008"/>
    <w:rsid w:val="00A16A44"/>
    <w:rsid w:val="00A16B5C"/>
    <w:rsid w:val="00A16BFC"/>
    <w:rsid w:val="00A16E66"/>
    <w:rsid w:val="00A20B1C"/>
    <w:rsid w:val="00A20C60"/>
    <w:rsid w:val="00A229C6"/>
    <w:rsid w:val="00A2389D"/>
    <w:rsid w:val="00A23F99"/>
    <w:rsid w:val="00A24CB0"/>
    <w:rsid w:val="00A24EF3"/>
    <w:rsid w:val="00A2796B"/>
    <w:rsid w:val="00A317FF"/>
    <w:rsid w:val="00A3328F"/>
    <w:rsid w:val="00A41D4E"/>
    <w:rsid w:val="00A42F43"/>
    <w:rsid w:val="00A43D21"/>
    <w:rsid w:val="00A450A7"/>
    <w:rsid w:val="00A46D55"/>
    <w:rsid w:val="00A477E5"/>
    <w:rsid w:val="00A5014C"/>
    <w:rsid w:val="00A50563"/>
    <w:rsid w:val="00A50C19"/>
    <w:rsid w:val="00A52D0E"/>
    <w:rsid w:val="00A53602"/>
    <w:rsid w:val="00A54D6D"/>
    <w:rsid w:val="00A568E7"/>
    <w:rsid w:val="00A576FB"/>
    <w:rsid w:val="00A57AA2"/>
    <w:rsid w:val="00A60D5C"/>
    <w:rsid w:val="00A63508"/>
    <w:rsid w:val="00A63CDA"/>
    <w:rsid w:val="00A6465C"/>
    <w:rsid w:val="00A673D1"/>
    <w:rsid w:val="00A70436"/>
    <w:rsid w:val="00A707E8"/>
    <w:rsid w:val="00A70D41"/>
    <w:rsid w:val="00A717F0"/>
    <w:rsid w:val="00A7211D"/>
    <w:rsid w:val="00A72E12"/>
    <w:rsid w:val="00A72F25"/>
    <w:rsid w:val="00A73090"/>
    <w:rsid w:val="00A74289"/>
    <w:rsid w:val="00A806C8"/>
    <w:rsid w:val="00A811EA"/>
    <w:rsid w:val="00A82F2B"/>
    <w:rsid w:val="00A85C48"/>
    <w:rsid w:val="00A8697E"/>
    <w:rsid w:val="00A913B4"/>
    <w:rsid w:val="00A93AAD"/>
    <w:rsid w:val="00A9454B"/>
    <w:rsid w:val="00A94BCB"/>
    <w:rsid w:val="00A94CA1"/>
    <w:rsid w:val="00A97D0D"/>
    <w:rsid w:val="00A97D45"/>
    <w:rsid w:val="00AA2F5B"/>
    <w:rsid w:val="00AA3518"/>
    <w:rsid w:val="00AA42CB"/>
    <w:rsid w:val="00AA4D0E"/>
    <w:rsid w:val="00AA4F7D"/>
    <w:rsid w:val="00AA517D"/>
    <w:rsid w:val="00AA6147"/>
    <w:rsid w:val="00AB12ED"/>
    <w:rsid w:val="00AB247F"/>
    <w:rsid w:val="00AB262A"/>
    <w:rsid w:val="00AB275A"/>
    <w:rsid w:val="00AB39D4"/>
    <w:rsid w:val="00AB4C07"/>
    <w:rsid w:val="00AB5BE0"/>
    <w:rsid w:val="00AB5F47"/>
    <w:rsid w:val="00AB70FF"/>
    <w:rsid w:val="00AB7369"/>
    <w:rsid w:val="00AB7804"/>
    <w:rsid w:val="00AB7A39"/>
    <w:rsid w:val="00AB7C2C"/>
    <w:rsid w:val="00AC3A25"/>
    <w:rsid w:val="00AC3B64"/>
    <w:rsid w:val="00AC41D3"/>
    <w:rsid w:val="00AC4B3C"/>
    <w:rsid w:val="00AC4C5F"/>
    <w:rsid w:val="00AC6E77"/>
    <w:rsid w:val="00AC7612"/>
    <w:rsid w:val="00AD00AA"/>
    <w:rsid w:val="00AD60A6"/>
    <w:rsid w:val="00AD77B9"/>
    <w:rsid w:val="00AD7834"/>
    <w:rsid w:val="00AD7946"/>
    <w:rsid w:val="00AD7E25"/>
    <w:rsid w:val="00AE1044"/>
    <w:rsid w:val="00AE3855"/>
    <w:rsid w:val="00AE44B0"/>
    <w:rsid w:val="00AE4565"/>
    <w:rsid w:val="00AE47A1"/>
    <w:rsid w:val="00AE5419"/>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42E9"/>
    <w:rsid w:val="00B36250"/>
    <w:rsid w:val="00B363C0"/>
    <w:rsid w:val="00B3756B"/>
    <w:rsid w:val="00B37D4B"/>
    <w:rsid w:val="00B409C7"/>
    <w:rsid w:val="00B40DD7"/>
    <w:rsid w:val="00B425B2"/>
    <w:rsid w:val="00B4314E"/>
    <w:rsid w:val="00B43367"/>
    <w:rsid w:val="00B436DB"/>
    <w:rsid w:val="00B44470"/>
    <w:rsid w:val="00B503CC"/>
    <w:rsid w:val="00B5125E"/>
    <w:rsid w:val="00B527C8"/>
    <w:rsid w:val="00B54043"/>
    <w:rsid w:val="00B55565"/>
    <w:rsid w:val="00B56EB5"/>
    <w:rsid w:val="00B60B8D"/>
    <w:rsid w:val="00B61974"/>
    <w:rsid w:val="00B63FC9"/>
    <w:rsid w:val="00B7036E"/>
    <w:rsid w:val="00B709A5"/>
    <w:rsid w:val="00B73B62"/>
    <w:rsid w:val="00B743CE"/>
    <w:rsid w:val="00B76F96"/>
    <w:rsid w:val="00B77363"/>
    <w:rsid w:val="00B77BCD"/>
    <w:rsid w:val="00B806FB"/>
    <w:rsid w:val="00B81430"/>
    <w:rsid w:val="00B8207A"/>
    <w:rsid w:val="00B82F28"/>
    <w:rsid w:val="00B83EA6"/>
    <w:rsid w:val="00B84966"/>
    <w:rsid w:val="00B851A3"/>
    <w:rsid w:val="00B860A1"/>
    <w:rsid w:val="00B92DDF"/>
    <w:rsid w:val="00B93CA6"/>
    <w:rsid w:val="00B93CC6"/>
    <w:rsid w:val="00B944B8"/>
    <w:rsid w:val="00B948F4"/>
    <w:rsid w:val="00B94E2B"/>
    <w:rsid w:val="00B97AC5"/>
    <w:rsid w:val="00BA044A"/>
    <w:rsid w:val="00BA0FE8"/>
    <w:rsid w:val="00BA1582"/>
    <w:rsid w:val="00BA1FB5"/>
    <w:rsid w:val="00BA3A40"/>
    <w:rsid w:val="00BA554A"/>
    <w:rsid w:val="00BB0A9B"/>
    <w:rsid w:val="00BB1EF9"/>
    <w:rsid w:val="00BB2B50"/>
    <w:rsid w:val="00BB3665"/>
    <w:rsid w:val="00BB4652"/>
    <w:rsid w:val="00BB5266"/>
    <w:rsid w:val="00BB56DE"/>
    <w:rsid w:val="00BB7131"/>
    <w:rsid w:val="00BC0A0D"/>
    <w:rsid w:val="00BC0FFC"/>
    <w:rsid w:val="00BC3820"/>
    <w:rsid w:val="00BC43A2"/>
    <w:rsid w:val="00BC5D3B"/>
    <w:rsid w:val="00BC6C35"/>
    <w:rsid w:val="00BC6F28"/>
    <w:rsid w:val="00BD0FBF"/>
    <w:rsid w:val="00BD2710"/>
    <w:rsid w:val="00BD3645"/>
    <w:rsid w:val="00BD5C35"/>
    <w:rsid w:val="00BD60D0"/>
    <w:rsid w:val="00BD65F6"/>
    <w:rsid w:val="00BD7185"/>
    <w:rsid w:val="00BD751A"/>
    <w:rsid w:val="00BD79E3"/>
    <w:rsid w:val="00BE48BB"/>
    <w:rsid w:val="00BE6FAB"/>
    <w:rsid w:val="00BE7538"/>
    <w:rsid w:val="00BF1393"/>
    <w:rsid w:val="00BF6D04"/>
    <w:rsid w:val="00BF6F68"/>
    <w:rsid w:val="00BF7DA0"/>
    <w:rsid w:val="00C011D2"/>
    <w:rsid w:val="00C037C9"/>
    <w:rsid w:val="00C038FC"/>
    <w:rsid w:val="00C067A2"/>
    <w:rsid w:val="00C077BF"/>
    <w:rsid w:val="00C106B5"/>
    <w:rsid w:val="00C1357F"/>
    <w:rsid w:val="00C14391"/>
    <w:rsid w:val="00C15401"/>
    <w:rsid w:val="00C1604F"/>
    <w:rsid w:val="00C16A5F"/>
    <w:rsid w:val="00C20DE7"/>
    <w:rsid w:val="00C213F4"/>
    <w:rsid w:val="00C229F3"/>
    <w:rsid w:val="00C23FDF"/>
    <w:rsid w:val="00C24789"/>
    <w:rsid w:val="00C25AFF"/>
    <w:rsid w:val="00C25BBF"/>
    <w:rsid w:val="00C25D14"/>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57AB"/>
    <w:rsid w:val="00C47DF3"/>
    <w:rsid w:val="00C513BF"/>
    <w:rsid w:val="00C513E3"/>
    <w:rsid w:val="00C5163A"/>
    <w:rsid w:val="00C53CD7"/>
    <w:rsid w:val="00C55C7A"/>
    <w:rsid w:val="00C613A7"/>
    <w:rsid w:val="00C628DF"/>
    <w:rsid w:val="00C62B91"/>
    <w:rsid w:val="00C65ED2"/>
    <w:rsid w:val="00C67F87"/>
    <w:rsid w:val="00C70DC8"/>
    <w:rsid w:val="00C717A6"/>
    <w:rsid w:val="00C7180B"/>
    <w:rsid w:val="00C73FC3"/>
    <w:rsid w:val="00C7452D"/>
    <w:rsid w:val="00C764E9"/>
    <w:rsid w:val="00C76611"/>
    <w:rsid w:val="00C823DC"/>
    <w:rsid w:val="00C925E8"/>
    <w:rsid w:val="00C93713"/>
    <w:rsid w:val="00C958DA"/>
    <w:rsid w:val="00C961B9"/>
    <w:rsid w:val="00CA1E74"/>
    <w:rsid w:val="00CA3778"/>
    <w:rsid w:val="00CA4B16"/>
    <w:rsid w:val="00CA65A5"/>
    <w:rsid w:val="00CA71F0"/>
    <w:rsid w:val="00CA7853"/>
    <w:rsid w:val="00CB037C"/>
    <w:rsid w:val="00CB06A4"/>
    <w:rsid w:val="00CB25FF"/>
    <w:rsid w:val="00CB3058"/>
    <w:rsid w:val="00CB3E18"/>
    <w:rsid w:val="00CB4E42"/>
    <w:rsid w:val="00CB4F08"/>
    <w:rsid w:val="00CB575F"/>
    <w:rsid w:val="00CB5BB8"/>
    <w:rsid w:val="00CB5D1B"/>
    <w:rsid w:val="00CB74CD"/>
    <w:rsid w:val="00CB75BD"/>
    <w:rsid w:val="00CC135C"/>
    <w:rsid w:val="00CC4109"/>
    <w:rsid w:val="00CC44C0"/>
    <w:rsid w:val="00CC5053"/>
    <w:rsid w:val="00CC76C4"/>
    <w:rsid w:val="00CD19C6"/>
    <w:rsid w:val="00CD252E"/>
    <w:rsid w:val="00CD311B"/>
    <w:rsid w:val="00CD37BE"/>
    <w:rsid w:val="00CD5FB3"/>
    <w:rsid w:val="00CD64AC"/>
    <w:rsid w:val="00CD7620"/>
    <w:rsid w:val="00CE0AF9"/>
    <w:rsid w:val="00CE12D1"/>
    <w:rsid w:val="00CE17E0"/>
    <w:rsid w:val="00CE275B"/>
    <w:rsid w:val="00CE3495"/>
    <w:rsid w:val="00CE38E4"/>
    <w:rsid w:val="00CE415C"/>
    <w:rsid w:val="00CE4A98"/>
    <w:rsid w:val="00CE4EDD"/>
    <w:rsid w:val="00CE5E75"/>
    <w:rsid w:val="00CE687E"/>
    <w:rsid w:val="00CE6DF7"/>
    <w:rsid w:val="00CE73AA"/>
    <w:rsid w:val="00CF06F4"/>
    <w:rsid w:val="00CF0E81"/>
    <w:rsid w:val="00CF1A64"/>
    <w:rsid w:val="00CF2409"/>
    <w:rsid w:val="00CF2D0C"/>
    <w:rsid w:val="00CF40A6"/>
    <w:rsid w:val="00CF42D6"/>
    <w:rsid w:val="00CF4D30"/>
    <w:rsid w:val="00CF58B1"/>
    <w:rsid w:val="00CF6134"/>
    <w:rsid w:val="00CF68CB"/>
    <w:rsid w:val="00D04387"/>
    <w:rsid w:val="00D074AF"/>
    <w:rsid w:val="00D119B9"/>
    <w:rsid w:val="00D11BB3"/>
    <w:rsid w:val="00D12E38"/>
    <w:rsid w:val="00D1340B"/>
    <w:rsid w:val="00D13A1A"/>
    <w:rsid w:val="00D15D73"/>
    <w:rsid w:val="00D16518"/>
    <w:rsid w:val="00D16BE7"/>
    <w:rsid w:val="00D22515"/>
    <w:rsid w:val="00D245F6"/>
    <w:rsid w:val="00D24FA5"/>
    <w:rsid w:val="00D25F09"/>
    <w:rsid w:val="00D260E1"/>
    <w:rsid w:val="00D27292"/>
    <w:rsid w:val="00D309D3"/>
    <w:rsid w:val="00D31DA2"/>
    <w:rsid w:val="00D32DAE"/>
    <w:rsid w:val="00D34602"/>
    <w:rsid w:val="00D424C9"/>
    <w:rsid w:val="00D455CF"/>
    <w:rsid w:val="00D45B04"/>
    <w:rsid w:val="00D45B71"/>
    <w:rsid w:val="00D46D13"/>
    <w:rsid w:val="00D50BB5"/>
    <w:rsid w:val="00D50F48"/>
    <w:rsid w:val="00D52419"/>
    <w:rsid w:val="00D52587"/>
    <w:rsid w:val="00D559B0"/>
    <w:rsid w:val="00D55AB5"/>
    <w:rsid w:val="00D57CBB"/>
    <w:rsid w:val="00D6126B"/>
    <w:rsid w:val="00D61E70"/>
    <w:rsid w:val="00D62663"/>
    <w:rsid w:val="00D63A70"/>
    <w:rsid w:val="00D63CC0"/>
    <w:rsid w:val="00D6575F"/>
    <w:rsid w:val="00D65AE2"/>
    <w:rsid w:val="00D6713A"/>
    <w:rsid w:val="00D67487"/>
    <w:rsid w:val="00D7276D"/>
    <w:rsid w:val="00D72876"/>
    <w:rsid w:val="00D74395"/>
    <w:rsid w:val="00D744CC"/>
    <w:rsid w:val="00D74A51"/>
    <w:rsid w:val="00D760D8"/>
    <w:rsid w:val="00D77A37"/>
    <w:rsid w:val="00D77F62"/>
    <w:rsid w:val="00D82FEE"/>
    <w:rsid w:val="00D832EB"/>
    <w:rsid w:val="00D83C6C"/>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0CF2"/>
    <w:rsid w:val="00DA2666"/>
    <w:rsid w:val="00DA3D63"/>
    <w:rsid w:val="00DA702A"/>
    <w:rsid w:val="00DA7D9D"/>
    <w:rsid w:val="00DB490A"/>
    <w:rsid w:val="00DB6313"/>
    <w:rsid w:val="00DB63F9"/>
    <w:rsid w:val="00DB6C23"/>
    <w:rsid w:val="00DC1877"/>
    <w:rsid w:val="00DC2608"/>
    <w:rsid w:val="00DC3D10"/>
    <w:rsid w:val="00DC408F"/>
    <w:rsid w:val="00DC4827"/>
    <w:rsid w:val="00DC5558"/>
    <w:rsid w:val="00DC633F"/>
    <w:rsid w:val="00DD336D"/>
    <w:rsid w:val="00DD64DF"/>
    <w:rsid w:val="00DE0531"/>
    <w:rsid w:val="00DE1C08"/>
    <w:rsid w:val="00DE2121"/>
    <w:rsid w:val="00DE2317"/>
    <w:rsid w:val="00DE2A24"/>
    <w:rsid w:val="00DE2CF4"/>
    <w:rsid w:val="00DE2F44"/>
    <w:rsid w:val="00DE3732"/>
    <w:rsid w:val="00DE3852"/>
    <w:rsid w:val="00DE5719"/>
    <w:rsid w:val="00DE7155"/>
    <w:rsid w:val="00DF1D56"/>
    <w:rsid w:val="00DF2388"/>
    <w:rsid w:val="00DF23AC"/>
    <w:rsid w:val="00DF3E25"/>
    <w:rsid w:val="00DF50DA"/>
    <w:rsid w:val="00DF5EC2"/>
    <w:rsid w:val="00E0145B"/>
    <w:rsid w:val="00E014DD"/>
    <w:rsid w:val="00E01E6F"/>
    <w:rsid w:val="00E044B4"/>
    <w:rsid w:val="00E04F29"/>
    <w:rsid w:val="00E06514"/>
    <w:rsid w:val="00E06ADE"/>
    <w:rsid w:val="00E10C71"/>
    <w:rsid w:val="00E1154A"/>
    <w:rsid w:val="00E1420D"/>
    <w:rsid w:val="00E14C02"/>
    <w:rsid w:val="00E2389C"/>
    <w:rsid w:val="00E23DAC"/>
    <w:rsid w:val="00E24552"/>
    <w:rsid w:val="00E24B7C"/>
    <w:rsid w:val="00E2778B"/>
    <w:rsid w:val="00E34837"/>
    <w:rsid w:val="00E35BB2"/>
    <w:rsid w:val="00E36061"/>
    <w:rsid w:val="00E36891"/>
    <w:rsid w:val="00E36C14"/>
    <w:rsid w:val="00E427F2"/>
    <w:rsid w:val="00E431A4"/>
    <w:rsid w:val="00E432A4"/>
    <w:rsid w:val="00E4560E"/>
    <w:rsid w:val="00E47639"/>
    <w:rsid w:val="00E47A43"/>
    <w:rsid w:val="00E50687"/>
    <w:rsid w:val="00E51371"/>
    <w:rsid w:val="00E528D5"/>
    <w:rsid w:val="00E52BA5"/>
    <w:rsid w:val="00E52BB0"/>
    <w:rsid w:val="00E54653"/>
    <w:rsid w:val="00E57FC1"/>
    <w:rsid w:val="00E619EF"/>
    <w:rsid w:val="00E62802"/>
    <w:rsid w:val="00E673AF"/>
    <w:rsid w:val="00E677F7"/>
    <w:rsid w:val="00E67EB1"/>
    <w:rsid w:val="00E713DD"/>
    <w:rsid w:val="00E71B02"/>
    <w:rsid w:val="00E7536A"/>
    <w:rsid w:val="00E77EB3"/>
    <w:rsid w:val="00E80289"/>
    <w:rsid w:val="00E80EF7"/>
    <w:rsid w:val="00E81151"/>
    <w:rsid w:val="00E81525"/>
    <w:rsid w:val="00E82F3B"/>
    <w:rsid w:val="00E84627"/>
    <w:rsid w:val="00E85CF2"/>
    <w:rsid w:val="00E85DA7"/>
    <w:rsid w:val="00E906F0"/>
    <w:rsid w:val="00E90CD8"/>
    <w:rsid w:val="00E93D0A"/>
    <w:rsid w:val="00E9694C"/>
    <w:rsid w:val="00EA047C"/>
    <w:rsid w:val="00EA2D1D"/>
    <w:rsid w:val="00EA7C5F"/>
    <w:rsid w:val="00EB0F53"/>
    <w:rsid w:val="00EB0F65"/>
    <w:rsid w:val="00EB16D5"/>
    <w:rsid w:val="00EB47FC"/>
    <w:rsid w:val="00EB4912"/>
    <w:rsid w:val="00EB7FAC"/>
    <w:rsid w:val="00EC4732"/>
    <w:rsid w:val="00EC6A36"/>
    <w:rsid w:val="00ED0C60"/>
    <w:rsid w:val="00ED0CE2"/>
    <w:rsid w:val="00ED0E37"/>
    <w:rsid w:val="00ED25EE"/>
    <w:rsid w:val="00ED2CBC"/>
    <w:rsid w:val="00ED4C85"/>
    <w:rsid w:val="00ED6789"/>
    <w:rsid w:val="00ED7A49"/>
    <w:rsid w:val="00EE0628"/>
    <w:rsid w:val="00EE08A6"/>
    <w:rsid w:val="00EE14FF"/>
    <w:rsid w:val="00EE166D"/>
    <w:rsid w:val="00EE287D"/>
    <w:rsid w:val="00EE4408"/>
    <w:rsid w:val="00EE5BAB"/>
    <w:rsid w:val="00EE7F95"/>
    <w:rsid w:val="00EF5B96"/>
    <w:rsid w:val="00F0104E"/>
    <w:rsid w:val="00F01FED"/>
    <w:rsid w:val="00F02204"/>
    <w:rsid w:val="00F026E2"/>
    <w:rsid w:val="00F02B8E"/>
    <w:rsid w:val="00F02C95"/>
    <w:rsid w:val="00F03B16"/>
    <w:rsid w:val="00F040A1"/>
    <w:rsid w:val="00F061C6"/>
    <w:rsid w:val="00F0704B"/>
    <w:rsid w:val="00F07DB4"/>
    <w:rsid w:val="00F07E57"/>
    <w:rsid w:val="00F10158"/>
    <w:rsid w:val="00F113B5"/>
    <w:rsid w:val="00F12393"/>
    <w:rsid w:val="00F12869"/>
    <w:rsid w:val="00F15C54"/>
    <w:rsid w:val="00F16408"/>
    <w:rsid w:val="00F20BF5"/>
    <w:rsid w:val="00F23842"/>
    <w:rsid w:val="00F24BD1"/>
    <w:rsid w:val="00F250D8"/>
    <w:rsid w:val="00F25269"/>
    <w:rsid w:val="00F264A0"/>
    <w:rsid w:val="00F31301"/>
    <w:rsid w:val="00F32854"/>
    <w:rsid w:val="00F32954"/>
    <w:rsid w:val="00F33A0C"/>
    <w:rsid w:val="00F341C4"/>
    <w:rsid w:val="00F37718"/>
    <w:rsid w:val="00F40EF3"/>
    <w:rsid w:val="00F426BD"/>
    <w:rsid w:val="00F43694"/>
    <w:rsid w:val="00F44003"/>
    <w:rsid w:val="00F44CD5"/>
    <w:rsid w:val="00F4518B"/>
    <w:rsid w:val="00F4585D"/>
    <w:rsid w:val="00F46CE2"/>
    <w:rsid w:val="00F50CA4"/>
    <w:rsid w:val="00F5572E"/>
    <w:rsid w:val="00F57F94"/>
    <w:rsid w:val="00F63014"/>
    <w:rsid w:val="00F63A14"/>
    <w:rsid w:val="00F64032"/>
    <w:rsid w:val="00F649FD"/>
    <w:rsid w:val="00F65F2F"/>
    <w:rsid w:val="00F70008"/>
    <w:rsid w:val="00F705C0"/>
    <w:rsid w:val="00F757EE"/>
    <w:rsid w:val="00F8011E"/>
    <w:rsid w:val="00F8081A"/>
    <w:rsid w:val="00F816F3"/>
    <w:rsid w:val="00F84419"/>
    <w:rsid w:val="00F86FBD"/>
    <w:rsid w:val="00F91EAC"/>
    <w:rsid w:val="00F9372F"/>
    <w:rsid w:val="00F93782"/>
    <w:rsid w:val="00F95471"/>
    <w:rsid w:val="00F96CE9"/>
    <w:rsid w:val="00FA0C24"/>
    <w:rsid w:val="00FA1BC7"/>
    <w:rsid w:val="00FA1CF4"/>
    <w:rsid w:val="00FA203D"/>
    <w:rsid w:val="00FA354F"/>
    <w:rsid w:val="00FA35FC"/>
    <w:rsid w:val="00FA58C6"/>
    <w:rsid w:val="00FA593B"/>
    <w:rsid w:val="00FA68A6"/>
    <w:rsid w:val="00FB1284"/>
    <w:rsid w:val="00FB5239"/>
    <w:rsid w:val="00FB6660"/>
    <w:rsid w:val="00FB797C"/>
    <w:rsid w:val="00FC0EE2"/>
    <w:rsid w:val="00FC110B"/>
    <w:rsid w:val="00FC259E"/>
    <w:rsid w:val="00FC2925"/>
    <w:rsid w:val="00FC2FD7"/>
    <w:rsid w:val="00FC3610"/>
    <w:rsid w:val="00FC54E8"/>
    <w:rsid w:val="00FC61CB"/>
    <w:rsid w:val="00FC6277"/>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66"/>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uiPriority w:val="99"/>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rsid w:val="001A75DA"/>
    <w:pPr>
      <w:spacing w:after="100"/>
    </w:pPr>
    <w:rPr>
      <w:rFonts w:eastAsia="MS Mincho"/>
      <w:lang w:val="en-US" w:eastAsia="ja-JP"/>
    </w:rPr>
  </w:style>
  <w:style w:type="paragraph" w:styleId="af4">
    <w:name w:val="header"/>
    <w:basedOn w:val="a"/>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3"/>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basedOn w:val="a0"/>
    <w:link w:val="2"/>
    <w:uiPriority w:val="99"/>
    <w:rsid w:val="003E26E2"/>
    <w:rPr>
      <w:rFonts w:ascii="Arial" w:hAnsi="Arial" w:cs="Arial"/>
      <w:b/>
      <w:color w:val="002060"/>
      <w:sz w:val="24"/>
      <w:szCs w:val="22"/>
      <w:lang w:val="en-GB" w:eastAsia="ar-SA"/>
    </w:rPr>
  </w:style>
  <w:style w:type="paragraph" w:styleId="Web">
    <w:name w:val="Normal (Web)"/>
    <w:basedOn w:val="a"/>
    <w:rsid w:val="00CD252E"/>
    <w:pPr>
      <w:suppressAutoHyphens w:val="0"/>
      <w:spacing w:before="100" w:beforeAutospacing="1" w:after="100" w:afterAutospacing="1"/>
      <w:jc w:val="left"/>
    </w:pPr>
    <w:rPr>
      <w:rFonts w:ascii="Times New Roman" w:hAnsi="Times New Roman" w:cs="Times New Roman"/>
      <w:sz w:val="24"/>
      <w:lang w:eastAsia="en-US"/>
    </w:rPr>
  </w:style>
  <w:style w:type="table" w:styleId="aff2">
    <w:name w:val="Table Grid"/>
    <w:basedOn w:val="a1"/>
    <w:uiPriority w:val="59"/>
    <w:rsid w:val="008C3F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b">
    <w:name w:val="Body Text Indent 2"/>
    <w:basedOn w:val="a"/>
    <w:link w:val="2Char0"/>
    <w:uiPriority w:val="99"/>
    <w:semiHidden/>
    <w:unhideWhenUsed/>
    <w:rsid w:val="00872CAD"/>
    <w:pPr>
      <w:spacing w:line="480" w:lineRule="auto"/>
      <w:ind w:left="283"/>
    </w:pPr>
  </w:style>
  <w:style w:type="character" w:customStyle="1" w:styleId="2Char0">
    <w:name w:val="Σώμα κείμενου με εσοχή 2 Char"/>
    <w:basedOn w:val="a0"/>
    <w:link w:val="2b"/>
    <w:uiPriority w:val="99"/>
    <w:semiHidden/>
    <w:rsid w:val="00872CAD"/>
    <w:rPr>
      <w:rFonts w:ascii="Calibri" w:hAnsi="Calibri" w:cs="Calibri"/>
      <w:sz w:val="22"/>
      <w:szCs w:val="24"/>
      <w:lang w:val="en-GB" w:eastAsia="ar-SA"/>
    </w:rPr>
  </w:style>
  <w:style w:type="paragraph" w:styleId="aff3">
    <w:name w:val="Title"/>
    <w:basedOn w:val="a"/>
    <w:link w:val="Char4"/>
    <w:qFormat/>
    <w:rsid w:val="00872CAD"/>
    <w:pPr>
      <w:suppressAutoHyphens w:val="0"/>
      <w:spacing w:after="0"/>
      <w:jc w:val="center"/>
    </w:pPr>
    <w:rPr>
      <w:rFonts w:ascii="Times New Roman" w:hAnsi="Times New Roman" w:cs="Times New Roman"/>
      <w:b/>
      <w:bCs/>
      <w:sz w:val="24"/>
      <w:lang w:val="el-GR" w:eastAsia="el-GR"/>
    </w:rPr>
  </w:style>
  <w:style w:type="character" w:customStyle="1" w:styleId="Char4">
    <w:name w:val="Τίτλος Char"/>
    <w:basedOn w:val="a0"/>
    <w:link w:val="aff3"/>
    <w:rsid w:val="00872CAD"/>
    <w:rPr>
      <w:b/>
      <w:bCs/>
      <w:sz w:val="24"/>
      <w:szCs w:val="24"/>
    </w:rPr>
  </w:style>
</w:styles>
</file>

<file path=word/webSettings.xml><?xml version="1.0" encoding="utf-8"?>
<w:webSettings xmlns:r="http://schemas.openxmlformats.org/officeDocument/2006/relationships" xmlns:w="http://schemas.openxmlformats.org/wordprocessingml/2006/main">
  <w:divs>
    <w:div w:id="47731746">
      <w:bodyDiv w:val="1"/>
      <w:marLeft w:val="0"/>
      <w:marRight w:val="0"/>
      <w:marTop w:val="0"/>
      <w:marBottom w:val="0"/>
      <w:divBdr>
        <w:top w:val="none" w:sz="0" w:space="0" w:color="auto"/>
        <w:left w:val="none" w:sz="0" w:space="0" w:color="auto"/>
        <w:bottom w:val="none" w:sz="0" w:space="0" w:color="auto"/>
        <w:right w:val="none" w:sz="0" w:space="0" w:color="auto"/>
      </w:divBdr>
    </w:div>
    <w:div w:id="55278712">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15220762">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8A493-460B-42A4-9F7D-9E8B2FAC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8</Pages>
  <Words>3690</Words>
  <Characters>19931</Characters>
  <Application>Microsoft Office Word</Application>
  <DocSecurity>0</DocSecurity>
  <Lines>166</Lines>
  <Paragraphs>47</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23574</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63</cp:revision>
  <cp:lastPrinted>2025-04-27T07:34:00Z</cp:lastPrinted>
  <dcterms:created xsi:type="dcterms:W3CDTF">2024-01-04T06:47:00Z</dcterms:created>
  <dcterms:modified xsi:type="dcterms:W3CDTF">2025-05-02T10:46:00Z</dcterms:modified>
</cp:coreProperties>
</file>