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3E" w:rsidRPr="005228C6" w:rsidRDefault="00605579" w:rsidP="004D0C59">
      <w:pPr>
        <w:tabs>
          <w:tab w:val="left" w:pos="720"/>
        </w:tabs>
        <w:spacing w:after="0" w:line="240" w:lineRule="auto"/>
        <w:jc w:val="both"/>
        <w:rPr>
          <w:rFonts w:ascii="Arial Narrow" w:hAnsi="Arial Narrow" w:cs="Times New Roman"/>
          <w:b/>
          <w:sz w:val="18"/>
          <w:szCs w:val="18"/>
        </w:rPr>
      </w:pP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00C45A3E" w:rsidRPr="005228C6">
        <w:rPr>
          <w:rFonts w:ascii="Arial Narrow" w:hAnsi="Arial Narrow" w:cs="Times New Roman"/>
          <w:b/>
          <w:sz w:val="18"/>
          <w:szCs w:val="18"/>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
        <w:gridCol w:w="5160"/>
        <w:gridCol w:w="953"/>
        <w:gridCol w:w="1019"/>
        <w:gridCol w:w="1395"/>
      </w:tblGrid>
      <w:tr w:rsidR="00C45A3E" w:rsidRPr="001C0453" w:rsidTr="00C45A3E">
        <w:trPr>
          <w:trHeight w:val="300"/>
        </w:trPr>
        <w:tc>
          <w:tcPr>
            <w:tcW w:w="0" w:type="auto"/>
            <w:shd w:val="clear" w:color="auto" w:fill="auto"/>
            <w:vAlign w:val="center"/>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Α/Α</w:t>
            </w:r>
          </w:p>
        </w:tc>
        <w:tc>
          <w:tcPr>
            <w:tcW w:w="0" w:type="auto"/>
            <w:shd w:val="clear" w:color="auto" w:fill="auto"/>
            <w:vAlign w:val="bottom"/>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ΠΕΡΙΓΡΑΦΗ</w:t>
            </w:r>
          </w:p>
        </w:tc>
        <w:tc>
          <w:tcPr>
            <w:tcW w:w="0" w:type="auto"/>
            <w:shd w:val="clear" w:color="auto" w:fill="auto"/>
            <w:vAlign w:val="center"/>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ΑΠΑΙΤΗΣΗ</w:t>
            </w:r>
          </w:p>
        </w:tc>
        <w:tc>
          <w:tcPr>
            <w:tcW w:w="0" w:type="auto"/>
            <w:shd w:val="clear" w:color="auto" w:fill="auto"/>
            <w:vAlign w:val="bottom"/>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ΑΠΑΝΤΗΣΗ</w:t>
            </w:r>
          </w:p>
        </w:tc>
        <w:tc>
          <w:tcPr>
            <w:tcW w:w="0" w:type="auto"/>
            <w:shd w:val="clear" w:color="auto" w:fill="auto"/>
            <w:vAlign w:val="bottom"/>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ΠΑΡΑΠΟΜΠΗ/ ΠΑΡΑΤΗΡΗΣΕΙΣ</w:t>
            </w:r>
          </w:p>
        </w:tc>
      </w:tr>
      <w:tr w:rsidR="00C45A3E" w:rsidRPr="001C0453" w:rsidTr="00C45A3E">
        <w:trPr>
          <w:trHeight w:val="300"/>
        </w:trPr>
        <w:tc>
          <w:tcPr>
            <w:tcW w:w="0" w:type="auto"/>
            <w:shd w:val="clear" w:color="auto" w:fill="auto"/>
            <w:vAlign w:val="center"/>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1</w:t>
            </w:r>
          </w:p>
        </w:tc>
        <w:tc>
          <w:tcPr>
            <w:tcW w:w="0" w:type="auto"/>
            <w:shd w:val="clear" w:color="auto" w:fill="auto"/>
            <w:vAlign w:val="center"/>
          </w:tcPr>
          <w:p w:rsidR="001C0453" w:rsidRDefault="001C0453" w:rsidP="00DD3387">
            <w:pPr>
              <w:spacing w:line="240" w:lineRule="auto"/>
              <w:rPr>
                <w:rFonts w:ascii="Arial Narrow" w:hAnsi="Arial Narrow" w:cstheme="minorHAnsi"/>
                <w:b/>
                <w:sz w:val="18"/>
                <w:szCs w:val="18"/>
                <w:u w:val="single"/>
              </w:rPr>
            </w:pPr>
            <w:r w:rsidRPr="00085483">
              <w:rPr>
                <w:rFonts w:ascii="Arial Narrow" w:hAnsi="Arial Narrow" w:cstheme="minorHAnsi"/>
                <w:b/>
                <w:sz w:val="18"/>
                <w:szCs w:val="18"/>
                <w:u w:val="single"/>
              </w:rPr>
              <w:t>ΑΝΤΙΚΕΙΜΕΝΟ ΣΥΜΒΑΣΗΣ</w:t>
            </w:r>
          </w:p>
          <w:p w:rsidR="00C64C6B" w:rsidRDefault="00C64C6B" w:rsidP="00C64C6B">
            <w:pPr>
              <w:suppressAutoHyphens/>
              <w:spacing w:before="120" w:after="120" w:line="240" w:lineRule="auto"/>
              <w:ind w:left="-76"/>
              <w:contextualSpacing/>
              <w:jc w:val="both"/>
              <w:rPr>
                <w:rFonts w:cstheme="minorHAnsi"/>
                <w:sz w:val="20"/>
                <w:szCs w:val="20"/>
              </w:rPr>
            </w:pPr>
            <w:r w:rsidRPr="00C64C6B">
              <w:rPr>
                <w:rFonts w:cstheme="minorHAnsi"/>
                <w:sz w:val="20"/>
                <w:szCs w:val="20"/>
              </w:rPr>
              <w:t xml:space="preserve">Η σύμβαση περιλαμβάνει τις εργασίες προληπτικής εφάπαξ συντήρησης έντεκα (11) φορητών αναπνευστήρων τύπου </w:t>
            </w:r>
            <w:proofErr w:type="spellStart"/>
            <w:r w:rsidRPr="00C64C6B">
              <w:rPr>
                <w:rFonts w:cstheme="minorHAnsi"/>
                <w:sz w:val="20"/>
                <w:szCs w:val="20"/>
                <w:lang w:val="en-US"/>
              </w:rPr>
              <w:t>nkv</w:t>
            </w:r>
            <w:proofErr w:type="spellEnd"/>
            <w:r w:rsidRPr="00C64C6B">
              <w:rPr>
                <w:rFonts w:cstheme="minorHAnsi"/>
                <w:sz w:val="20"/>
                <w:szCs w:val="20"/>
              </w:rPr>
              <w:t xml:space="preserve"> 330 του κατασκευαστικού οίκου </w:t>
            </w:r>
            <w:proofErr w:type="spellStart"/>
            <w:r w:rsidRPr="00C64C6B">
              <w:rPr>
                <w:rFonts w:cstheme="minorHAnsi"/>
                <w:sz w:val="20"/>
                <w:szCs w:val="20"/>
                <w:lang w:val="en-US"/>
              </w:rPr>
              <w:t>nihon</w:t>
            </w:r>
            <w:proofErr w:type="spellEnd"/>
            <w:r w:rsidRPr="00C64C6B">
              <w:rPr>
                <w:rFonts w:cstheme="minorHAnsi"/>
                <w:sz w:val="20"/>
                <w:szCs w:val="20"/>
              </w:rPr>
              <w:t xml:space="preserve"> </w:t>
            </w:r>
            <w:proofErr w:type="spellStart"/>
            <w:r w:rsidRPr="00C64C6B">
              <w:rPr>
                <w:rFonts w:cstheme="minorHAnsi"/>
                <w:sz w:val="20"/>
                <w:szCs w:val="20"/>
                <w:lang w:val="en-US"/>
              </w:rPr>
              <w:t>kohden</w:t>
            </w:r>
            <w:proofErr w:type="spellEnd"/>
            <w:r w:rsidRPr="00C64C6B">
              <w:rPr>
                <w:rFonts w:cstheme="minorHAnsi"/>
                <w:sz w:val="20"/>
                <w:szCs w:val="20"/>
              </w:rPr>
              <w:t xml:space="preserve">, που βρίσκονται </w:t>
            </w:r>
            <w:proofErr w:type="spellStart"/>
            <w:r w:rsidRPr="00C64C6B">
              <w:rPr>
                <w:rFonts w:cstheme="minorHAnsi"/>
                <w:sz w:val="20"/>
                <w:szCs w:val="20"/>
              </w:rPr>
              <w:t>διατμηματικά</w:t>
            </w:r>
            <w:proofErr w:type="spellEnd"/>
            <w:r w:rsidRPr="00C64C6B">
              <w:rPr>
                <w:rFonts w:cstheme="minorHAnsi"/>
                <w:sz w:val="20"/>
                <w:szCs w:val="20"/>
              </w:rPr>
              <w:t xml:space="preserve"> στο Νοσοκομείο. </w:t>
            </w:r>
          </w:p>
          <w:p w:rsidR="00C64C6B" w:rsidRPr="00C64C6B" w:rsidRDefault="00C64C6B" w:rsidP="00C64C6B">
            <w:pPr>
              <w:suppressAutoHyphens/>
              <w:spacing w:before="120" w:after="120" w:line="240" w:lineRule="auto"/>
              <w:ind w:left="-76"/>
              <w:contextualSpacing/>
              <w:jc w:val="both"/>
              <w:rPr>
                <w:rFonts w:cstheme="minorHAnsi"/>
                <w:sz w:val="20"/>
                <w:szCs w:val="20"/>
              </w:rPr>
            </w:pPr>
          </w:p>
          <w:p w:rsidR="00C64C6B" w:rsidRPr="00C64C6B" w:rsidRDefault="00C64C6B" w:rsidP="00C64C6B">
            <w:pPr>
              <w:rPr>
                <w:rFonts w:cstheme="minorHAnsi"/>
                <w:b/>
                <w:u w:val="single"/>
              </w:rPr>
            </w:pPr>
            <w:r w:rsidRPr="0010291C">
              <w:rPr>
                <w:rFonts w:cstheme="minorHAnsi"/>
                <w:u w:val="single"/>
              </w:rPr>
              <w:t xml:space="preserve"> </w:t>
            </w:r>
            <w:r w:rsidRPr="0010291C">
              <w:rPr>
                <w:rFonts w:cstheme="minorHAnsi"/>
                <w:b/>
                <w:u w:val="single"/>
              </w:rPr>
              <w:t xml:space="preserve">ΤΕΧΝΙΚΕΣ ΠΡΟΔΙΑΓΡΑΦΕΣ ΣΥΝΤΗΡΗΣΗΣ </w:t>
            </w:r>
          </w:p>
          <w:p w:rsidR="00C64C6B" w:rsidRPr="00C64C6B" w:rsidRDefault="00C64C6B" w:rsidP="00C64C6B">
            <w:pPr>
              <w:pStyle w:val="a3"/>
              <w:numPr>
                <w:ilvl w:val="0"/>
                <w:numId w:val="36"/>
              </w:numPr>
              <w:spacing w:after="160"/>
              <w:rPr>
                <w:rFonts w:cstheme="minorHAnsi"/>
                <w:sz w:val="20"/>
                <w:szCs w:val="20"/>
              </w:rPr>
            </w:pPr>
            <w:r w:rsidRPr="00C64C6B">
              <w:rPr>
                <w:rFonts w:cstheme="minorHAnsi"/>
                <w:sz w:val="20"/>
                <w:szCs w:val="20"/>
              </w:rPr>
              <w:t>Να πραγματοποιηθεί έλεγχος καλής λειτουργίας πιστοποίηση ροών/πιέσεων καθώς και έλεγχος ηλεκτρικής ασφάλειας.</w:t>
            </w:r>
          </w:p>
          <w:p w:rsidR="00C64C6B" w:rsidRPr="00C64C6B" w:rsidRDefault="00C64C6B" w:rsidP="00C64C6B">
            <w:pPr>
              <w:pStyle w:val="a3"/>
              <w:numPr>
                <w:ilvl w:val="0"/>
                <w:numId w:val="36"/>
              </w:numPr>
              <w:spacing w:after="160"/>
              <w:rPr>
                <w:rFonts w:cstheme="minorHAnsi"/>
                <w:sz w:val="20"/>
                <w:szCs w:val="20"/>
              </w:rPr>
            </w:pPr>
            <w:r w:rsidRPr="00C64C6B">
              <w:rPr>
                <w:rFonts w:cstheme="minorHAnsi"/>
                <w:sz w:val="20"/>
                <w:szCs w:val="20"/>
              </w:rPr>
              <w:t xml:space="preserve">Να αντικατασταθούν τα οριζόμενα από τον κατασκευαστικό οίκο </w:t>
            </w:r>
            <w:proofErr w:type="spellStart"/>
            <w:r w:rsidRPr="00C64C6B">
              <w:rPr>
                <w:rFonts w:cstheme="minorHAnsi"/>
                <w:sz w:val="20"/>
                <w:szCs w:val="20"/>
              </w:rPr>
              <w:t>nihon</w:t>
            </w:r>
            <w:proofErr w:type="spellEnd"/>
            <w:r w:rsidRPr="00C64C6B">
              <w:rPr>
                <w:rFonts w:cstheme="minorHAnsi"/>
                <w:sz w:val="20"/>
                <w:szCs w:val="20"/>
              </w:rPr>
              <w:t xml:space="preserve"> </w:t>
            </w:r>
            <w:proofErr w:type="spellStart"/>
            <w:r w:rsidRPr="00C64C6B">
              <w:rPr>
                <w:rFonts w:cstheme="minorHAnsi"/>
                <w:sz w:val="20"/>
                <w:szCs w:val="20"/>
              </w:rPr>
              <w:t>kohden</w:t>
            </w:r>
            <w:proofErr w:type="spellEnd"/>
            <w:r w:rsidRPr="00C64C6B">
              <w:rPr>
                <w:rFonts w:cstheme="minorHAnsi"/>
                <w:sz w:val="20"/>
                <w:szCs w:val="20"/>
              </w:rPr>
              <w:t xml:space="preserve"> ανταλλακτικά και αναλώσιμα είδη.</w:t>
            </w:r>
          </w:p>
          <w:p w:rsidR="00C64C6B" w:rsidRPr="00C64C6B" w:rsidRDefault="00C64C6B" w:rsidP="00C64C6B">
            <w:pPr>
              <w:pStyle w:val="a3"/>
              <w:numPr>
                <w:ilvl w:val="0"/>
                <w:numId w:val="36"/>
              </w:numPr>
              <w:spacing w:after="160"/>
              <w:rPr>
                <w:rFonts w:cstheme="minorHAnsi"/>
                <w:sz w:val="20"/>
                <w:szCs w:val="20"/>
              </w:rPr>
            </w:pPr>
            <w:r w:rsidRPr="00C64C6B">
              <w:rPr>
                <w:rFonts w:cstheme="minorHAnsi"/>
                <w:sz w:val="20"/>
                <w:szCs w:val="20"/>
              </w:rPr>
              <w:t>Να παραδοθεί λίστα με τα όργανα πιστοποίησης καθώς και τα πρόσφατα πιστοποιητικά διακρίβωσης αυτών.</w:t>
            </w:r>
          </w:p>
          <w:p w:rsidR="00C64C6B" w:rsidRPr="00C64C6B" w:rsidRDefault="00C64C6B" w:rsidP="00C64C6B">
            <w:pPr>
              <w:pStyle w:val="a3"/>
              <w:numPr>
                <w:ilvl w:val="0"/>
                <w:numId w:val="36"/>
              </w:numPr>
              <w:spacing w:after="160"/>
              <w:rPr>
                <w:rFonts w:cstheme="minorHAnsi"/>
                <w:sz w:val="20"/>
                <w:szCs w:val="20"/>
              </w:rPr>
            </w:pPr>
            <w:r w:rsidRPr="00C64C6B">
              <w:rPr>
                <w:rFonts w:cstheme="minorHAnsi"/>
                <w:sz w:val="20"/>
                <w:szCs w:val="20"/>
              </w:rPr>
              <w:t xml:space="preserve">Η συντηρήτρια εταιρεία να φέρει εκπαίδευση –πιστοποίηση από τον κατασκευαστικό οίκο </w:t>
            </w:r>
            <w:proofErr w:type="spellStart"/>
            <w:r w:rsidRPr="00C64C6B">
              <w:rPr>
                <w:rFonts w:cstheme="minorHAnsi"/>
                <w:sz w:val="20"/>
                <w:szCs w:val="20"/>
              </w:rPr>
              <w:t>nihon</w:t>
            </w:r>
            <w:proofErr w:type="spellEnd"/>
            <w:r w:rsidRPr="00C64C6B">
              <w:rPr>
                <w:rFonts w:cstheme="minorHAnsi"/>
                <w:sz w:val="20"/>
                <w:szCs w:val="20"/>
              </w:rPr>
              <w:t xml:space="preserve"> </w:t>
            </w:r>
            <w:proofErr w:type="spellStart"/>
            <w:r w:rsidRPr="00C64C6B">
              <w:rPr>
                <w:rFonts w:cstheme="minorHAnsi"/>
                <w:sz w:val="20"/>
                <w:szCs w:val="20"/>
              </w:rPr>
              <w:t>kohden</w:t>
            </w:r>
            <w:proofErr w:type="spellEnd"/>
            <w:r w:rsidRPr="00C64C6B">
              <w:rPr>
                <w:rFonts w:cstheme="minorHAnsi"/>
                <w:sz w:val="20"/>
                <w:szCs w:val="20"/>
              </w:rPr>
              <w:t xml:space="preserve"> για τη διενέργεια του ελέγχου συντήρησης.</w:t>
            </w:r>
          </w:p>
          <w:p w:rsidR="00C45A3E" w:rsidRPr="00C64C6B" w:rsidRDefault="00C64C6B" w:rsidP="00C64C6B">
            <w:pPr>
              <w:pStyle w:val="a3"/>
              <w:numPr>
                <w:ilvl w:val="0"/>
                <w:numId w:val="36"/>
              </w:numPr>
              <w:spacing w:after="160"/>
              <w:rPr>
                <w:rFonts w:cstheme="minorHAnsi"/>
              </w:rPr>
            </w:pPr>
            <w:r w:rsidRPr="00C64C6B">
              <w:rPr>
                <w:rFonts w:cstheme="minorHAnsi"/>
                <w:sz w:val="20"/>
                <w:szCs w:val="20"/>
              </w:rPr>
              <w:t>Η συντηρήτρια εταιρεία να καταθέσει τα πιστοποιητικά iso9001, iso13485 και iso2700</w:t>
            </w:r>
          </w:p>
        </w:tc>
        <w:tc>
          <w:tcPr>
            <w:tcW w:w="0" w:type="auto"/>
            <w:shd w:val="clear" w:color="auto" w:fill="auto"/>
            <w:vAlign w:val="center"/>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ΝΑΙ</w:t>
            </w:r>
          </w:p>
        </w:tc>
        <w:tc>
          <w:tcPr>
            <w:tcW w:w="0" w:type="auto"/>
            <w:shd w:val="clear" w:color="auto" w:fill="auto"/>
            <w:vAlign w:val="bottom"/>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 </w:t>
            </w:r>
          </w:p>
        </w:tc>
        <w:tc>
          <w:tcPr>
            <w:tcW w:w="0" w:type="auto"/>
            <w:shd w:val="clear" w:color="auto" w:fill="auto"/>
            <w:vAlign w:val="bottom"/>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 </w:t>
            </w:r>
          </w:p>
        </w:tc>
      </w:tr>
      <w:tr w:rsidR="00C45A3E" w:rsidRPr="001C0453" w:rsidTr="00C45A3E">
        <w:trPr>
          <w:trHeight w:val="479"/>
        </w:trPr>
        <w:tc>
          <w:tcPr>
            <w:tcW w:w="0" w:type="auto"/>
            <w:shd w:val="clear" w:color="auto" w:fill="auto"/>
            <w:vAlign w:val="center"/>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2</w:t>
            </w:r>
          </w:p>
        </w:tc>
        <w:tc>
          <w:tcPr>
            <w:tcW w:w="0" w:type="auto"/>
            <w:shd w:val="clear" w:color="auto" w:fill="auto"/>
            <w:vAlign w:val="center"/>
          </w:tcPr>
          <w:p w:rsidR="001C0453" w:rsidRPr="00CC4208" w:rsidRDefault="00B10FFD" w:rsidP="001C0453">
            <w:pPr>
              <w:spacing w:before="120" w:after="120"/>
              <w:rPr>
                <w:rFonts w:ascii="Arial Narrow" w:hAnsi="Arial Narrow" w:cstheme="minorHAnsi"/>
                <w:b/>
                <w:sz w:val="18"/>
                <w:szCs w:val="18"/>
                <w:u w:val="single"/>
              </w:rPr>
            </w:pPr>
            <w:r>
              <w:rPr>
                <w:rFonts w:ascii="Arial Narrow" w:hAnsi="Arial Narrow" w:cstheme="minorHAnsi"/>
                <w:b/>
                <w:sz w:val="18"/>
                <w:szCs w:val="18"/>
                <w:u w:val="single"/>
              </w:rPr>
              <w:t>ΠΙΝΑΚΑΣ ΕΞΟΠΛΙΣΜΟΥ</w:t>
            </w:r>
          </w:p>
          <w:tbl>
            <w:tblPr>
              <w:tblStyle w:val="ac"/>
              <w:tblW w:w="0" w:type="auto"/>
              <w:tblLook w:val="04A0"/>
            </w:tblPr>
            <w:tblGrid>
              <w:gridCol w:w="1736"/>
              <w:gridCol w:w="1302"/>
              <w:gridCol w:w="1896"/>
            </w:tblGrid>
            <w:tr w:rsidR="00C64C6B" w:rsidRPr="0010291C" w:rsidTr="00620079">
              <w:tc>
                <w:tcPr>
                  <w:tcW w:w="2765" w:type="dxa"/>
                </w:tcPr>
                <w:p w:rsidR="00C64C6B" w:rsidRPr="0010291C" w:rsidRDefault="00C64C6B" w:rsidP="00620079">
                  <w:pPr>
                    <w:rPr>
                      <w:rFonts w:asciiTheme="minorHAnsi" w:hAnsiTheme="minorHAnsi" w:cstheme="minorHAnsi"/>
                      <w:b/>
                    </w:rPr>
                  </w:pPr>
                  <w:r w:rsidRPr="0010291C">
                    <w:rPr>
                      <w:rFonts w:asciiTheme="minorHAnsi" w:hAnsiTheme="minorHAnsi" w:cstheme="minorHAnsi"/>
                      <w:b/>
                    </w:rPr>
                    <w:t>ΕΙΔΟΣ</w:t>
                  </w:r>
                </w:p>
              </w:tc>
              <w:tc>
                <w:tcPr>
                  <w:tcW w:w="2765" w:type="dxa"/>
                </w:tcPr>
                <w:p w:rsidR="00C64C6B" w:rsidRPr="0010291C" w:rsidRDefault="00C64C6B" w:rsidP="00620079">
                  <w:pPr>
                    <w:rPr>
                      <w:rFonts w:asciiTheme="minorHAnsi" w:hAnsiTheme="minorHAnsi" w:cstheme="minorHAnsi"/>
                      <w:b/>
                      <w:lang w:val="en-US"/>
                    </w:rPr>
                  </w:pPr>
                  <w:r w:rsidRPr="0010291C">
                    <w:rPr>
                      <w:rFonts w:asciiTheme="minorHAnsi" w:hAnsiTheme="minorHAnsi" w:cstheme="minorHAnsi"/>
                      <w:b/>
                      <w:lang w:val="en-US"/>
                    </w:rPr>
                    <w:t xml:space="preserve">SERIAL NUMBER </w:t>
                  </w:r>
                </w:p>
              </w:tc>
              <w:tc>
                <w:tcPr>
                  <w:tcW w:w="2766" w:type="dxa"/>
                </w:tcPr>
                <w:p w:rsidR="00C64C6B" w:rsidRPr="0010291C" w:rsidRDefault="00C64C6B" w:rsidP="00620079">
                  <w:pPr>
                    <w:rPr>
                      <w:rFonts w:asciiTheme="minorHAnsi" w:hAnsiTheme="minorHAnsi" w:cstheme="minorHAnsi"/>
                      <w:b/>
                      <w:lang w:val="en-US"/>
                    </w:rPr>
                  </w:pPr>
                  <w:r w:rsidRPr="0010291C">
                    <w:rPr>
                      <w:rFonts w:asciiTheme="minorHAnsi" w:hAnsiTheme="minorHAnsi" w:cstheme="minorHAnsi"/>
                      <w:b/>
                      <w:lang w:val="en-US"/>
                    </w:rPr>
                    <w:t xml:space="preserve">TMHMA </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lang w:val="en-US"/>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896</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ΜΕΘΕ</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938</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ΕΚΤΑΚΤΑ</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895</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Β’ΠΑΘΟΛΟΓΙΚΗ</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849</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ΑΓΓΕΙΟΧΕΙΡΟΥΡΓΙΚΗ</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902</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Β’ΠΑΘΟΛΟΓΙΚΗ</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904</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ΑΝΑΙΣΘΗΣΙΟΛΟΓΙΚΟ</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939</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ΕΚΤΑΚΤΑ</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963</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ΕΚΤΑΚΤΑ</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w:t>
                  </w:r>
                  <w:r w:rsidRPr="00C64C6B">
                    <w:rPr>
                      <w:rFonts w:asciiTheme="minorHAnsi" w:hAnsiTheme="minorHAnsi" w:cstheme="minorHAnsi"/>
                      <w:sz w:val="18"/>
                      <w:szCs w:val="18"/>
                    </w:rPr>
                    <w:lastRenderedPageBreak/>
                    <w:t xml:space="preserve">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lastRenderedPageBreak/>
                    <w:t>898</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ΚΑΡΔΙΟΛΟΓΙΚΗ </w:t>
                  </w:r>
                  <w:r w:rsidRPr="00C64C6B">
                    <w:rPr>
                      <w:rFonts w:asciiTheme="minorHAnsi" w:hAnsiTheme="minorHAnsi" w:cstheme="minorHAnsi"/>
                      <w:sz w:val="18"/>
                      <w:szCs w:val="18"/>
                    </w:rPr>
                    <w:lastRenderedPageBreak/>
                    <w:t>ΚΛΙΝΙΚΗ</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lastRenderedPageBreak/>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934</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Α’ΠΑΘΟΛΟΓΙΚΗ</w:t>
                  </w:r>
                </w:p>
              </w:tc>
            </w:tr>
            <w:tr w:rsidR="00C64C6B" w:rsidRPr="0010291C" w:rsidTr="00620079">
              <w:tc>
                <w:tcPr>
                  <w:tcW w:w="2765"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 xml:space="preserve">ΦΟΡΗΤΟΣ ΑΝΑΠΝΕΥΣΤΗΡΑΣ </w:t>
                  </w:r>
                  <w:r w:rsidRPr="00C64C6B">
                    <w:rPr>
                      <w:rFonts w:asciiTheme="minorHAnsi" w:hAnsiTheme="minorHAnsi" w:cstheme="minorHAnsi"/>
                      <w:sz w:val="18"/>
                      <w:szCs w:val="18"/>
                      <w:lang w:val="en-US"/>
                    </w:rPr>
                    <w:t>NKV330</w:t>
                  </w:r>
                </w:p>
              </w:tc>
              <w:tc>
                <w:tcPr>
                  <w:tcW w:w="2765" w:type="dxa"/>
                </w:tcPr>
                <w:p w:rsidR="00C64C6B" w:rsidRPr="00C64C6B" w:rsidRDefault="00C64C6B" w:rsidP="00620079">
                  <w:pPr>
                    <w:jc w:val="center"/>
                    <w:rPr>
                      <w:rFonts w:asciiTheme="minorHAnsi" w:hAnsiTheme="minorHAnsi" w:cstheme="minorHAnsi"/>
                      <w:sz w:val="18"/>
                      <w:szCs w:val="18"/>
                      <w:lang w:val="en-US"/>
                    </w:rPr>
                  </w:pPr>
                  <w:r w:rsidRPr="00C64C6B">
                    <w:rPr>
                      <w:rFonts w:asciiTheme="minorHAnsi" w:hAnsiTheme="minorHAnsi" w:cstheme="minorHAnsi"/>
                      <w:sz w:val="18"/>
                      <w:szCs w:val="18"/>
                      <w:lang w:val="en-US"/>
                    </w:rPr>
                    <w:t>966</w:t>
                  </w:r>
                </w:p>
              </w:tc>
              <w:tc>
                <w:tcPr>
                  <w:tcW w:w="2766" w:type="dxa"/>
                </w:tcPr>
                <w:p w:rsidR="00C64C6B" w:rsidRPr="00C64C6B" w:rsidRDefault="00C64C6B" w:rsidP="00620079">
                  <w:pPr>
                    <w:rPr>
                      <w:rFonts w:asciiTheme="minorHAnsi" w:hAnsiTheme="minorHAnsi" w:cstheme="minorHAnsi"/>
                      <w:sz w:val="18"/>
                      <w:szCs w:val="18"/>
                    </w:rPr>
                  </w:pPr>
                  <w:r w:rsidRPr="00C64C6B">
                    <w:rPr>
                      <w:rFonts w:asciiTheme="minorHAnsi" w:hAnsiTheme="minorHAnsi" w:cstheme="minorHAnsi"/>
                      <w:sz w:val="18"/>
                      <w:szCs w:val="18"/>
                    </w:rPr>
                    <w:t>ΜΕΘ</w:t>
                  </w:r>
                </w:p>
              </w:tc>
            </w:tr>
          </w:tbl>
          <w:p w:rsidR="00B10FFD" w:rsidRPr="00C64C6B" w:rsidRDefault="00B10FFD" w:rsidP="00DD3387">
            <w:pPr>
              <w:pStyle w:val="a3"/>
              <w:spacing w:after="120" w:line="360" w:lineRule="auto"/>
              <w:ind w:left="457"/>
              <w:jc w:val="both"/>
              <w:rPr>
                <w:rFonts w:ascii="Arial Narrow" w:hAnsi="Arial Narrow"/>
                <w:sz w:val="18"/>
                <w:szCs w:val="18"/>
                <w:lang w:eastAsia="el-GR"/>
              </w:rPr>
            </w:pPr>
          </w:p>
        </w:tc>
        <w:tc>
          <w:tcPr>
            <w:tcW w:w="0" w:type="auto"/>
            <w:shd w:val="clear" w:color="auto" w:fill="auto"/>
            <w:vAlign w:val="center"/>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 </w:t>
            </w:r>
          </w:p>
        </w:tc>
        <w:tc>
          <w:tcPr>
            <w:tcW w:w="0" w:type="auto"/>
            <w:shd w:val="clear" w:color="auto" w:fill="auto"/>
            <w:vAlign w:val="bottom"/>
          </w:tcPr>
          <w:p w:rsidR="00C45A3E" w:rsidRPr="001C0453" w:rsidRDefault="00C45A3E" w:rsidP="00C45A3E">
            <w:pPr>
              <w:spacing w:line="360" w:lineRule="auto"/>
              <w:rPr>
                <w:rFonts w:ascii="Arial Narrow" w:hAnsi="Arial Narrow" w:cs="Calibri Light"/>
                <w:iCs/>
                <w:color w:val="000000"/>
                <w:sz w:val="18"/>
                <w:szCs w:val="18"/>
                <w:lang w:eastAsia="el-GR"/>
              </w:rPr>
            </w:pPr>
            <w:r w:rsidRPr="001C0453">
              <w:rPr>
                <w:rFonts w:ascii="Arial Narrow" w:hAnsi="Arial Narrow" w:cs="Calibri Light"/>
                <w:iCs/>
                <w:color w:val="000000"/>
                <w:sz w:val="18"/>
                <w:szCs w:val="18"/>
                <w:lang w:eastAsia="el-GR"/>
              </w:rPr>
              <w:t> </w:t>
            </w:r>
          </w:p>
        </w:tc>
      </w:tr>
    </w:tbl>
    <w:p w:rsidR="00C45A3E" w:rsidRPr="00344D82" w:rsidRDefault="00C45A3E" w:rsidP="00C45A3E">
      <w:pPr>
        <w:autoSpaceDE w:val="0"/>
        <w:autoSpaceDN w:val="0"/>
        <w:adjustRightInd w:val="0"/>
        <w:rPr>
          <w:rFonts w:ascii="Arial Narrow" w:hAnsi="Arial Narrow" w:cs="Arial Narrow"/>
          <w:color w:val="000000"/>
          <w:sz w:val="18"/>
          <w:szCs w:val="18"/>
          <w:lang w:eastAsia="el-GR"/>
        </w:rPr>
      </w:pPr>
      <w:r w:rsidRPr="00344D82">
        <w:rPr>
          <w:rFonts w:ascii="Arial Narrow" w:hAnsi="Arial Narrow" w:cs="Arial Narrow"/>
          <w:color w:val="000000"/>
          <w:sz w:val="18"/>
          <w:szCs w:val="18"/>
          <w:lang w:eastAsia="el-GR"/>
        </w:rPr>
        <w:lastRenderedPageBreak/>
        <w:t xml:space="preserve">Τα αναγραφόμενα στον πίνακα συμμόρφωσης, </w:t>
      </w:r>
      <w:r w:rsidRPr="00344D82">
        <w:rPr>
          <w:rFonts w:ascii="Arial Narrow" w:hAnsi="Arial Narrow" w:cs="Arial Narrow"/>
          <w:b/>
          <w:bCs/>
          <w:color w:val="000000"/>
          <w:sz w:val="18"/>
          <w:szCs w:val="18"/>
          <w:lang w:eastAsia="el-GR"/>
        </w:rPr>
        <w:t xml:space="preserve">στον οποίο περιγράφεται αναλυτικά το προσφερόμενο είδος </w:t>
      </w:r>
      <w:r w:rsidRPr="00344D82">
        <w:rPr>
          <w:rFonts w:ascii="Arial Narrow" w:hAnsi="Arial Narrow" w:cs="Arial Narrow"/>
          <w:color w:val="000000"/>
          <w:sz w:val="18"/>
          <w:szCs w:val="18"/>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344D82">
        <w:rPr>
          <w:rFonts w:ascii="Arial Narrow" w:hAnsi="Arial Narrow" w:cs="Arial Narrow"/>
          <w:color w:val="000000"/>
          <w:sz w:val="18"/>
          <w:szCs w:val="18"/>
          <w:lang w:eastAsia="el-GR"/>
        </w:rPr>
        <w:t>prospectus</w:t>
      </w:r>
      <w:proofErr w:type="spellEnd"/>
      <w:r w:rsidRPr="00344D82">
        <w:rPr>
          <w:rFonts w:ascii="Arial Narrow" w:hAnsi="Arial Narrow" w:cs="Arial Narrow"/>
          <w:color w:val="000000"/>
          <w:sz w:val="18"/>
          <w:szCs w:val="18"/>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344D82">
        <w:rPr>
          <w:rFonts w:ascii="Arial Narrow" w:hAnsi="Arial Narrow" w:cs="Arial Narrow"/>
          <w:color w:val="000000"/>
          <w:sz w:val="18"/>
          <w:szCs w:val="18"/>
          <w:lang w:eastAsia="el-GR"/>
        </w:rPr>
        <w:t>κ.λ.π</w:t>
      </w:r>
      <w:proofErr w:type="spellEnd"/>
      <w:r w:rsidRPr="00344D82">
        <w:rPr>
          <w:rFonts w:ascii="Arial Narrow" w:hAnsi="Arial Narrow" w:cs="Arial Narrow"/>
          <w:color w:val="000000"/>
          <w:sz w:val="18"/>
          <w:szCs w:val="18"/>
          <w:lang w:eastAsia="el-GR"/>
        </w:rPr>
        <w:t xml:space="preserve">.), χωρίς τεκμηρίωση και πλήρη παραπομπή – αντιστοιχία, μεταξύ κειμένου ανά παράγραφο και </w:t>
      </w:r>
      <w:proofErr w:type="spellStart"/>
      <w:r w:rsidRPr="00344D82">
        <w:rPr>
          <w:rFonts w:ascii="Arial Narrow" w:hAnsi="Arial Narrow" w:cs="Arial Narrow"/>
          <w:color w:val="000000"/>
          <w:sz w:val="18"/>
          <w:szCs w:val="18"/>
          <w:lang w:eastAsia="el-GR"/>
        </w:rPr>
        <w:t>prospectus</w:t>
      </w:r>
      <w:proofErr w:type="spellEnd"/>
      <w:r w:rsidRPr="00344D82">
        <w:rPr>
          <w:rFonts w:ascii="Arial Narrow" w:hAnsi="Arial Narrow" w:cs="Arial Narrow"/>
          <w:color w:val="000000"/>
          <w:sz w:val="18"/>
          <w:szCs w:val="18"/>
          <w:lang w:eastAsia="el-GR"/>
        </w:rPr>
        <w:t xml:space="preserve"> θα αποκλείονται</w:t>
      </w:r>
      <w:r w:rsidRPr="00344D82">
        <w:rPr>
          <w:rFonts w:ascii="Arial Narrow" w:hAnsi="Arial Narrow" w:cs="Arial Narrow"/>
          <w:i/>
          <w:iCs/>
          <w:color w:val="000000"/>
          <w:sz w:val="18"/>
          <w:szCs w:val="18"/>
          <w:lang w:eastAsia="el-GR"/>
        </w:rPr>
        <w:t xml:space="preserve">. </w:t>
      </w:r>
    </w:p>
    <w:p w:rsidR="00C45A3E" w:rsidRPr="00344D82" w:rsidRDefault="00C45A3E" w:rsidP="00C45A3E">
      <w:pPr>
        <w:autoSpaceDE w:val="0"/>
        <w:autoSpaceDN w:val="0"/>
        <w:adjustRightInd w:val="0"/>
        <w:rPr>
          <w:rFonts w:ascii="Arial Narrow" w:hAnsi="Arial Narrow" w:cs="Arial Narrow"/>
          <w:color w:val="000000"/>
          <w:sz w:val="18"/>
          <w:szCs w:val="18"/>
          <w:lang w:eastAsia="el-GR"/>
        </w:rPr>
      </w:pPr>
    </w:p>
    <w:p w:rsidR="00C45A3E" w:rsidRPr="00344D82" w:rsidRDefault="00C45A3E" w:rsidP="00C45A3E">
      <w:pPr>
        <w:autoSpaceDE w:val="0"/>
        <w:autoSpaceDN w:val="0"/>
        <w:adjustRightInd w:val="0"/>
        <w:rPr>
          <w:rFonts w:ascii="Arial Narrow" w:hAnsi="Arial Narrow" w:cs="Arial Narrow"/>
          <w:color w:val="000000"/>
          <w:sz w:val="18"/>
          <w:szCs w:val="18"/>
          <w:lang w:eastAsia="el-GR"/>
        </w:rPr>
      </w:pPr>
      <w:r w:rsidRPr="00344D82">
        <w:rPr>
          <w:rFonts w:ascii="Arial Narrow" w:hAnsi="Arial Narrow" w:cs="Arial Narrow"/>
          <w:color w:val="000000"/>
          <w:sz w:val="18"/>
          <w:szCs w:val="18"/>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344D82" w:rsidRDefault="00C45A3E" w:rsidP="00C45A3E">
      <w:pPr>
        <w:autoSpaceDE w:val="0"/>
        <w:autoSpaceDN w:val="0"/>
        <w:adjustRightInd w:val="0"/>
        <w:rPr>
          <w:rFonts w:ascii="Arial Narrow" w:hAnsi="Arial Narrow" w:cs="Arial Narrow"/>
          <w:b/>
          <w:bCs/>
          <w:color w:val="000000"/>
          <w:sz w:val="18"/>
          <w:szCs w:val="18"/>
          <w:lang w:eastAsia="el-GR"/>
        </w:rPr>
      </w:pPr>
    </w:p>
    <w:p w:rsidR="00C45A3E" w:rsidRPr="00344D82" w:rsidRDefault="00C45A3E" w:rsidP="00C45A3E">
      <w:pPr>
        <w:autoSpaceDE w:val="0"/>
        <w:autoSpaceDN w:val="0"/>
        <w:adjustRightInd w:val="0"/>
        <w:rPr>
          <w:rFonts w:ascii="Arial Narrow" w:hAnsi="Arial Narrow" w:cs="Arial Narrow"/>
          <w:color w:val="000000"/>
          <w:sz w:val="18"/>
          <w:szCs w:val="18"/>
          <w:lang w:eastAsia="el-GR"/>
        </w:rPr>
      </w:pPr>
      <w:r w:rsidRPr="00344D82">
        <w:rPr>
          <w:rFonts w:ascii="Arial Narrow" w:hAnsi="Arial Narrow" w:cs="Arial Narrow"/>
          <w:b/>
          <w:bCs/>
          <w:color w:val="000000"/>
          <w:sz w:val="18"/>
          <w:szCs w:val="18"/>
          <w:lang w:eastAsia="el-GR"/>
        </w:rPr>
        <w:t xml:space="preserve">1. </w:t>
      </w:r>
      <w:r w:rsidRPr="00344D82">
        <w:rPr>
          <w:rFonts w:ascii="Arial Narrow" w:hAnsi="Arial Narrow" w:cs="Arial Narrow"/>
          <w:color w:val="000000"/>
          <w:sz w:val="18"/>
          <w:szCs w:val="18"/>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344D82" w:rsidRDefault="00C45A3E" w:rsidP="00C45A3E">
      <w:pPr>
        <w:autoSpaceDE w:val="0"/>
        <w:autoSpaceDN w:val="0"/>
        <w:adjustRightInd w:val="0"/>
        <w:rPr>
          <w:rFonts w:ascii="Arial Narrow" w:hAnsi="Arial Narrow" w:cs="Arial Narrow"/>
          <w:color w:val="000000"/>
          <w:sz w:val="18"/>
          <w:szCs w:val="18"/>
          <w:lang w:eastAsia="el-GR"/>
        </w:rPr>
      </w:pPr>
      <w:r w:rsidRPr="00344D82">
        <w:rPr>
          <w:rFonts w:ascii="Arial Narrow" w:hAnsi="Arial Narrow" w:cs="Arial Narrow"/>
          <w:b/>
          <w:bCs/>
          <w:color w:val="000000"/>
          <w:sz w:val="18"/>
          <w:szCs w:val="18"/>
          <w:lang w:eastAsia="el-GR"/>
        </w:rPr>
        <w:t xml:space="preserve">2. </w:t>
      </w:r>
      <w:r w:rsidRPr="00344D82">
        <w:rPr>
          <w:rFonts w:ascii="Arial Narrow" w:hAnsi="Arial Narrow" w:cs="Arial Narrow"/>
          <w:color w:val="000000"/>
          <w:sz w:val="18"/>
          <w:szCs w:val="18"/>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344D82" w:rsidRDefault="00C45A3E" w:rsidP="00C45A3E">
      <w:pPr>
        <w:rPr>
          <w:rFonts w:ascii="Arial Narrow" w:hAnsi="Arial Narrow" w:cs="Arial Narrow"/>
          <w:b/>
          <w:bCs/>
          <w:sz w:val="18"/>
          <w:szCs w:val="18"/>
        </w:rPr>
      </w:pPr>
      <w:r w:rsidRPr="00344D82">
        <w:rPr>
          <w:rFonts w:ascii="Arial Narrow" w:hAnsi="Arial Narrow" w:cs="Arial Narrow"/>
          <w:b/>
          <w:bCs/>
          <w:color w:val="000000"/>
          <w:sz w:val="18"/>
          <w:szCs w:val="18"/>
          <w:lang w:eastAsia="el-GR"/>
        </w:rPr>
        <w:t xml:space="preserve">3. </w:t>
      </w:r>
      <w:r w:rsidRPr="00344D82">
        <w:rPr>
          <w:rFonts w:ascii="Arial Narrow" w:hAnsi="Arial Narrow" w:cs="Arial Narrow"/>
          <w:color w:val="000000"/>
          <w:sz w:val="18"/>
          <w:szCs w:val="18"/>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344D82">
        <w:rPr>
          <w:rFonts w:ascii="Arial Narrow" w:hAnsi="Arial Narrow" w:cs="Arial Narrow"/>
          <w:b/>
          <w:bCs/>
          <w:sz w:val="18"/>
          <w:szCs w:val="18"/>
        </w:rPr>
        <w:t xml:space="preserve"> </w:t>
      </w:r>
    </w:p>
    <w:p w:rsidR="00C45A3E" w:rsidRPr="00344D82" w:rsidRDefault="00C45A3E" w:rsidP="00C45A3E">
      <w:pPr>
        <w:pStyle w:val="Default"/>
        <w:spacing w:after="120"/>
        <w:jc w:val="both"/>
        <w:rPr>
          <w:rFonts w:ascii="Arial Narrow" w:hAnsi="Arial Narrow"/>
          <w:color w:val="auto"/>
          <w:sz w:val="18"/>
          <w:szCs w:val="18"/>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44D82">
        <w:rPr>
          <w:rFonts w:ascii="Arial Narrow" w:hAnsi="Arial Narrow"/>
          <w:b/>
          <w:color w:val="auto"/>
          <w:sz w:val="18"/>
          <w:szCs w:val="18"/>
        </w:rPr>
        <w:t>4.</w:t>
      </w:r>
      <w:r w:rsidRPr="00344D82">
        <w:rPr>
          <w:rFonts w:ascii="Arial Narrow" w:hAnsi="Arial Narrow"/>
          <w:color w:val="auto"/>
          <w:sz w:val="18"/>
          <w:szCs w:val="18"/>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344D82">
        <w:rPr>
          <w:rFonts w:ascii="Arial Narrow" w:hAnsi="Arial Narrow"/>
          <w:color w:val="auto"/>
          <w:sz w:val="18"/>
          <w:szCs w:val="18"/>
        </w:rPr>
        <w:t>κ.λ.π</w:t>
      </w:r>
      <w:proofErr w:type="spellEnd"/>
      <w:r w:rsidRPr="00344D82">
        <w:rPr>
          <w:rFonts w:ascii="Arial Narrow" w:hAnsi="Arial Narrow"/>
          <w:color w:val="auto"/>
          <w:sz w:val="18"/>
          <w:szCs w:val="18"/>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344D82">
        <w:rPr>
          <w:rFonts w:ascii="Arial Narrow" w:hAnsi="Arial Narrow"/>
          <w:color w:val="auto"/>
          <w:sz w:val="18"/>
          <w:szCs w:val="18"/>
        </w:rPr>
        <w:t>Προδ</w:t>
      </w:r>
      <w:proofErr w:type="spellEnd"/>
      <w:r w:rsidRPr="00344D82">
        <w:rPr>
          <w:rFonts w:ascii="Arial Narrow" w:hAnsi="Arial Narrow"/>
          <w:color w:val="auto"/>
          <w:sz w:val="18"/>
          <w:szCs w:val="18"/>
        </w:rPr>
        <w:t>. 4.18).</w:t>
      </w:r>
    </w:p>
    <w:p w:rsidR="00C45A3E" w:rsidRPr="0078347C" w:rsidRDefault="00C45A3E" w:rsidP="00C45A3E">
      <w:pPr>
        <w:pStyle w:val="Default"/>
        <w:spacing w:after="120"/>
        <w:jc w:val="both"/>
        <w:rPr>
          <w:rFonts w:ascii="Arial Narrow" w:hAnsi="Arial Narrow"/>
          <w:color w:val="auto"/>
          <w:sz w:val="18"/>
          <w:szCs w:val="18"/>
          <w:highlight w:val="yellow"/>
        </w:rPr>
      </w:pPr>
    </w:p>
    <w:p w:rsidR="001A5855" w:rsidRPr="0078347C" w:rsidRDefault="001A5855" w:rsidP="00C45A3E">
      <w:pPr>
        <w:pStyle w:val="Default"/>
        <w:spacing w:after="120"/>
        <w:jc w:val="both"/>
        <w:rPr>
          <w:rFonts w:ascii="Arial Narrow" w:hAnsi="Arial Narrow"/>
          <w:color w:val="auto"/>
          <w:sz w:val="18"/>
          <w:szCs w:val="18"/>
          <w:highlight w:val="yellow"/>
        </w:rPr>
      </w:pPr>
    </w:p>
    <w:p w:rsidR="00C45A3E" w:rsidRPr="0078347C" w:rsidRDefault="00C45A3E" w:rsidP="00E318AE">
      <w:pPr>
        <w:pStyle w:val="Style4"/>
        <w:widowControl/>
        <w:spacing w:line="360" w:lineRule="auto"/>
        <w:rPr>
          <w:rStyle w:val="FontStyle23"/>
          <w:rFonts w:ascii="Arial Narrow" w:hAnsi="Arial Narrow" w:cs="Times New Roman"/>
          <w:color w:val="FF0000"/>
          <w:sz w:val="18"/>
          <w:szCs w:val="18"/>
          <w:highlight w:val="yellow"/>
        </w:rPr>
      </w:pPr>
    </w:p>
    <w:p w:rsidR="00AD1CF7" w:rsidRDefault="00AD1CF7" w:rsidP="00DD3387">
      <w:pPr>
        <w:rPr>
          <w:rStyle w:val="FontStyle23"/>
          <w:rFonts w:ascii="Arial Narrow" w:hAnsi="Arial Narrow"/>
          <w:sz w:val="18"/>
          <w:szCs w:val="18"/>
          <w:highlight w:val="yellow"/>
        </w:rPr>
      </w:pPr>
    </w:p>
    <w:p w:rsidR="00DD3387" w:rsidRDefault="00DD3387" w:rsidP="00DD3387">
      <w:pPr>
        <w:rPr>
          <w:rStyle w:val="FontStyle23"/>
          <w:rFonts w:ascii="Arial Narrow" w:hAnsi="Arial Narrow"/>
          <w:sz w:val="18"/>
          <w:szCs w:val="18"/>
          <w:highlight w:val="yellow"/>
        </w:rPr>
      </w:pPr>
    </w:p>
    <w:p w:rsidR="00DD3387" w:rsidRDefault="00DD3387" w:rsidP="00DD3387">
      <w:pPr>
        <w:rPr>
          <w:rStyle w:val="FontStyle23"/>
          <w:rFonts w:ascii="Arial Narrow" w:hAnsi="Arial Narrow"/>
          <w:sz w:val="18"/>
          <w:szCs w:val="18"/>
          <w:highlight w:val="yellow"/>
        </w:rPr>
      </w:pPr>
    </w:p>
    <w:p w:rsidR="00DD3387" w:rsidRDefault="00DD3387" w:rsidP="00DD3387">
      <w:pPr>
        <w:rPr>
          <w:rStyle w:val="FontStyle23"/>
          <w:rFonts w:ascii="Arial Narrow" w:hAnsi="Arial Narrow"/>
          <w:sz w:val="18"/>
          <w:szCs w:val="18"/>
          <w:highlight w:val="yellow"/>
        </w:rPr>
      </w:pPr>
    </w:p>
    <w:p w:rsidR="00C64C6B" w:rsidRDefault="00C64C6B" w:rsidP="00DD3387">
      <w:pPr>
        <w:rPr>
          <w:rStyle w:val="FontStyle23"/>
          <w:rFonts w:ascii="Arial Narrow" w:hAnsi="Arial Narrow"/>
          <w:sz w:val="18"/>
          <w:szCs w:val="18"/>
          <w:highlight w:val="yellow"/>
        </w:rPr>
      </w:pPr>
    </w:p>
    <w:p w:rsidR="00C64C6B" w:rsidRDefault="00C64C6B" w:rsidP="00DD3387">
      <w:pPr>
        <w:rPr>
          <w:rStyle w:val="FontStyle23"/>
          <w:rFonts w:ascii="Arial Narrow" w:hAnsi="Arial Narrow"/>
          <w:sz w:val="18"/>
          <w:szCs w:val="18"/>
          <w:highlight w:val="yellow"/>
        </w:rPr>
      </w:pPr>
    </w:p>
    <w:p w:rsidR="00C64C6B" w:rsidRDefault="00C64C6B" w:rsidP="00DD3387">
      <w:pPr>
        <w:rPr>
          <w:rStyle w:val="FontStyle23"/>
          <w:rFonts w:ascii="Arial Narrow" w:hAnsi="Arial Narrow"/>
          <w:sz w:val="18"/>
          <w:szCs w:val="18"/>
          <w:highlight w:val="yellow"/>
        </w:rPr>
      </w:pPr>
    </w:p>
    <w:p w:rsidR="00DD3387" w:rsidRDefault="00DD3387" w:rsidP="00DD3387">
      <w:pPr>
        <w:rPr>
          <w:rStyle w:val="FontStyle23"/>
          <w:rFonts w:ascii="Arial Narrow" w:hAnsi="Arial Narrow"/>
          <w:sz w:val="18"/>
          <w:szCs w:val="18"/>
          <w:highlight w:val="yellow"/>
        </w:rPr>
      </w:pPr>
    </w:p>
    <w:p w:rsidR="00C64C6B" w:rsidRPr="00DD3387" w:rsidRDefault="00C64C6B" w:rsidP="00DD3387">
      <w:pPr>
        <w:rPr>
          <w:rStyle w:val="FontStyle23"/>
          <w:rFonts w:ascii="Arial Narrow" w:eastAsia="Arial Unicode MS" w:hAnsi="Arial Narrow"/>
          <w:sz w:val="18"/>
          <w:szCs w:val="18"/>
          <w:highlight w:val="yellow"/>
          <w:lang w:eastAsia="el-GR"/>
        </w:rPr>
      </w:pPr>
    </w:p>
    <w:p w:rsidR="00C45A3E" w:rsidRPr="00344D82" w:rsidRDefault="00C45A3E" w:rsidP="00C45A3E">
      <w:pPr>
        <w:pStyle w:val="Style4"/>
        <w:widowControl/>
        <w:spacing w:line="360" w:lineRule="auto"/>
        <w:rPr>
          <w:rFonts w:ascii="Arial Narrow" w:hAnsi="Arial Narrow" w:cs="Times New Roman"/>
          <w:sz w:val="18"/>
          <w:szCs w:val="18"/>
        </w:rPr>
      </w:pPr>
      <w:r w:rsidRPr="00344D82">
        <w:rPr>
          <w:rStyle w:val="FontStyle23"/>
          <w:rFonts w:ascii="Arial Narrow" w:hAnsi="Arial Narrow"/>
          <w:sz w:val="18"/>
          <w:szCs w:val="18"/>
        </w:rPr>
        <w:lastRenderedPageBreak/>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344D82" w:rsidTr="00456D1C">
        <w:trPr>
          <w:trHeight w:val="1070"/>
          <w:jc w:val="center"/>
        </w:trPr>
        <w:tc>
          <w:tcPr>
            <w:tcW w:w="447" w:type="dxa"/>
            <w:shd w:val="clear" w:color="auto" w:fill="A6A6A6"/>
            <w:vAlign w:val="center"/>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r w:rsidRPr="00344D82">
              <w:rPr>
                <w:rFonts w:ascii="Arial Narrow" w:hAnsi="Arial Narrow" w:cs="Microsoft Sans Serif"/>
                <w:b/>
                <w:bCs/>
                <w:sz w:val="18"/>
                <w:szCs w:val="18"/>
                <w:lang w:eastAsia="el-GR"/>
              </w:rPr>
              <w:t>Α/Α</w:t>
            </w:r>
          </w:p>
        </w:tc>
        <w:tc>
          <w:tcPr>
            <w:tcW w:w="1227" w:type="dxa"/>
            <w:shd w:val="clear" w:color="auto" w:fill="A6A6A6"/>
            <w:vAlign w:val="center"/>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r w:rsidRPr="00344D82">
              <w:rPr>
                <w:rFonts w:ascii="Arial Narrow" w:hAnsi="Arial Narrow" w:cs="Microsoft Sans Serif"/>
                <w:b/>
                <w:bCs/>
                <w:sz w:val="18"/>
                <w:szCs w:val="18"/>
                <w:lang w:eastAsia="el-GR"/>
              </w:rPr>
              <w:t xml:space="preserve">ΕΙΔΟΣ ΥΠΗΡΕΣΙΑΣ </w:t>
            </w:r>
          </w:p>
        </w:tc>
        <w:tc>
          <w:tcPr>
            <w:tcW w:w="1387" w:type="dxa"/>
            <w:shd w:val="clear" w:color="auto" w:fill="A6A6A6"/>
            <w:vAlign w:val="center"/>
          </w:tcPr>
          <w:p w:rsidR="00C45A3E" w:rsidRPr="00344D82" w:rsidRDefault="00C45A3E" w:rsidP="0074570A">
            <w:pPr>
              <w:autoSpaceDE w:val="0"/>
              <w:autoSpaceDN w:val="0"/>
              <w:adjustRightInd w:val="0"/>
              <w:jc w:val="center"/>
              <w:rPr>
                <w:rFonts w:ascii="Arial Narrow" w:hAnsi="Arial Narrow" w:cs="Microsoft Sans Serif"/>
                <w:b/>
                <w:bCs/>
                <w:sz w:val="18"/>
                <w:szCs w:val="18"/>
                <w:lang w:eastAsia="el-GR"/>
              </w:rPr>
            </w:pPr>
            <w:r w:rsidRPr="00344D82">
              <w:rPr>
                <w:rFonts w:ascii="Arial Narrow" w:hAnsi="Arial Narrow" w:cs="Microsoft Sans Serif"/>
                <w:b/>
                <w:bCs/>
                <w:sz w:val="18"/>
                <w:szCs w:val="18"/>
                <w:lang w:eastAsia="el-GR"/>
              </w:rPr>
              <w:t>ΠΕΡΙΓ</w:t>
            </w:r>
            <w:r w:rsidR="0074570A" w:rsidRPr="00344D82">
              <w:rPr>
                <w:rFonts w:ascii="Arial Narrow" w:hAnsi="Arial Narrow" w:cs="Microsoft Sans Serif"/>
                <w:b/>
                <w:bCs/>
                <w:sz w:val="18"/>
                <w:szCs w:val="18"/>
                <w:lang w:eastAsia="el-GR"/>
              </w:rPr>
              <w:t>Ρ</w:t>
            </w:r>
            <w:r w:rsidRPr="00344D82">
              <w:rPr>
                <w:rFonts w:ascii="Arial Narrow" w:hAnsi="Arial Narrow" w:cs="Microsoft Sans Serif"/>
                <w:b/>
                <w:bCs/>
                <w:sz w:val="18"/>
                <w:szCs w:val="18"/>
                <w:lang w:eastAsia="el-GR"/>
              </w:rPr>
              <w:t xml:space="preserve">ΑΦΗ ΥΠΗΡΕΣΙΑΣ  </w:t>
            </w:r>
          </w:p>
        </w:tc>
        <w:tc>
          <w:tcPr>
            <w:tcW w:w="1164" w:type="dxa"/>
            <w:shd w:val="clear" w:color="auto" w:fill="A6A6A6"/>
            <w:vAlign w:val="center"/>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r w:rsidRPr="00344D82">
              <w:rPr>
                <w:rFonts w:ascii="Arial Narrow" w:hAnsi="Arial Narrow" w:cs="Microsoft Sans Serif"/>
                <w:b/>
                <w:bCs/>
                <w:sz w:val="18"/>
                <w:szCs w:val="18"/>
                <w:lang w:eastAsia="el-GR"/>
              </w:rPr>
              <w:t>ΠΟΣΟΤΗΤΑ</w:t>
            </w:r>
          </w:p>
        </w:tc>
        <w:tc>
          <w:tcPr>
            <w:tcW w:w="992" w:type="dxa"/>
            <w:shd w:val="clear" w:color="auto" w:fill="A6A6A6"/>
            <w:vAlign w:val="center"/>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r w:rsidRPr="00344D82">
              <w:rPr>
                <w:rFonts w:ascii="Arial Narrow" w:hAnsi="Arial Narrow" w:cs="Microsoft Sans Serif"/>
                <w:b/>
                <w:bCs/>
                <w:sz w:val="18"/>
                <w:szCs w:val="18"/>
                <w:lang w:eastAsia="el-GR"/>
              </w:rPr>
              <w:t>ΤΙΜΗ ΧΩΡΙΣ ΦΠΑ</w:t>
            </w:r>
          </w:p>
        </w:tc>
        <w:tc>
          <w:tcPr>
            <w:tcW w:w="993" w:type="dxa"/>
            <w:shd w:val="clear" w:color="auto" w:fill="A6A6A6"/>
            <w:vAlign w:val="center"/>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r w:rsidRPr="00344D82">
              <w:rPr>
                <w:rFonts w:ascii="Arial Narrow" w:hAnsi="Arial Narrow" w:cs="Microsoft Sans Serif"/>
                <w:b/>
                <w:bCs/>
                <w:sz w:val="18"/>
                <w:szCs w:val="18"/>
                <w:lang w:eastAsia="el-GR"/>
              </w:rPr>
              <w:t>ΚΑΘΑΡΗ ΑΞΙΑ ΧΩΡΙΣ ΦΠΑ</w:t>
            </w:r>
          </w:p>
        </w:tc>
        <w:tc>
          <w:tcPr>
            <w:tcW w:w="850" w:type="dxa"/>
            <w:shd w:val="clear" w:color="auto" w:fill="A6A6A6"/>
            <w:vAlign w:val="center"/>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r w:rsidRPr="00344D82">
              <w:rPr>
                <w:rFonts w:ascii="Arial Narrow" w:hAnsi="Arial Narrow" w:cs="Microsoft Sans Serif"/>
                <w:b/>
                <w:bCs/>
                <w:sz w:val="18"/>
                <w:szCs w:val="18"/>
                <w:lang w:eastAsia="el-GR"/>
              </w:rPr>
              <w:t>ΦΠΑ</w:t>
            </w: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shd w:val="clear" w:color="auto" w:fill="A6A6A6"/>
            <w:vAlign w:val="center"/>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r w:rsidRPr="00344D82">
              <w:rPr>
                <w:rFonts w:ascii="Arial Narrow" w:hAnsi="Arial Narrow" w:cs="Microsoft Sans Serif"/>
                <w:b/>
                <w:bCs/>
                <w:sz w:val="18"/>
                <w:szCs w:val="18"/>
                <w:lang w:eastAsia="el-GR"/>
              </w:rPr>
              <w:t>ΤΕΛΙΚΗ ΤΙΜΗ ΣΥΜΠΛ. ΦΠΑ</w:t>
            </w: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r>
      <w:tr w:rsidR="00C45A3E" w:rsidRPr="0078347C" w:rsidTr="00780484">
        <w:trPr>
          <w:trHeight w:val="4243"/>
          <w:jc w:val="center"/>
        </w:trPr>
        <w:tc>
          <w:tcPr>
            <w:tcW w:w="447" w:type="dxa"/>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c>
          <w:tcPr>
            <w:tcW w:w="1227" w:type="dxa"/>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c>
          <w:tcPr>
            <w:tcW w:w="1387" w:type="dxa"/>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c>
          <w:tcPr>
            <w:tcW w:w="1164" w:type="dxa"/>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c>
          <w:tcPr>
            <w:tcW w:w="992" w:type="dxa"/>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c>
          <w:tcPr>
            <w:tcW w:w="993" w:type="dxa"/>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c>
          <w:tcPr>
            <w:tcW w:w="850" w:type="dxa"/>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tcPr>
          <w:p w:rsidR="00C45A3E" w:rsidRPr="00344D82" w:rsidRDefault="00C45A3E" w:rsidP="00C45A3E">
            <w:pPr>
              <w:autoSpaceDE w:val="0"/>
              <w:autoSpaceDN w:val="0"/>
              <w:adjustRightInd w:val="0"/>
              <w:jc w:val="both"/>
              <w:rPr>
                <w:rFonts w:ascii="Arial Narrow" w:hAnsi="Arial Narrow" w:cs="Microsoft Sans Serif"/>
                <w:b/>
                <w:bCs/>
                <w:sz w:val="18"/>
                <w:szCs w:val="18"/>
                <w:lang w:eastAsia="el-GR"/>
              </w:rPr>
            </w:pPr>
          </w:p>
        </w:tc>
      </w:tr>
    </w:tbl>
    <w:p w:rsidR="00C45A3E" w:rsidRPr="0078347C" w:rsidRDefault="00C45A3E" w:rsidP="00C45A3E">
      <w:pPr>
        <w:autoSpaceDE w:val="0"/>
        <w:autoSpaceDN w:val="0"/>
        <w:adjustRightInd w:val="0"/>
        <w:jc w:val="both"/>
        <w:rPr>
          <w:rFonts w:ascii="Arial Narrow" w:hAnsi="Arial Narrow" w:cs="Microsoft Sans Serif"/>
          <w:sz w:val="18"/>
          <w:szCs w:val="18"/>
          <w:highlight w:val="yellow"/>
          <w:lang w:eastAsia="el-GR"/>
        </w:rPr>
      </w:pPr>
    </w:p>
    <w:p w:rsidR="00C45A3E" w:rsidRPr="0078347C" w:rsidRDefault="00C45A3E" w:rsidP="00C45A3E">
      <w:pPr>
        <w:autoSpaceDE w:val="0"/>
        <w:autoSpaceDN w:val="0"/>
        <w:adjustRightInd w:val="0"/>
        <w:jc w:val="both"/>
        <w:rPr>
          <w:rFonts w:ascii="Arial Narrow" w:hAnsi="Arial Narrow" w:cs="Microsoft Sans Serif"/>
          <w:b/>
          <w:sz w:val="18"/>
          <w:szCs w:val="18"/>
          <w:highlight w:val="yellow"/>
          <w:lang w:eastAsia="el-GR"/>
        </w:rPr>
      </w:pPr>
    </w:p>
    <w:p w:rsidR="005E2D88" w:rsidRPr="0078347C"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78347C"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78347C"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78347C"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78347C"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780484" w:rsidRPr="0078347C" w:rsidRDefault="00780484" w:rsidP="00C45A3E">
      <w:pPr>
        <w:autoSpaceDE w:val="0"/>
        <w:autoSpaceDN w:val="0"/>
        <w:adjustRightInd w:val="0"/>
        <w:jc w:val="both"/>
        <w:rPr>
          <w:rFonts w:ascii="Arial Narrow" w:hAnsi="Arial Narrow" w:cs="Microsoft Sans Serif"/>
          <w:b/>
          <w:sz w:val="18"/>
          <w:szCs w:val="18"/>
          <w:highlight w:val="yellow"/>
          <w:lang w:eastAsia="el-GR"/>
        </w:rPr>
      </w:pPr>
    </w:p>
    <w:p w:rsidR="00780484" w:rsidRPr="0078347C" w:rsidRDefault="00780484" w:rsidP="00C45A3E">
      <w:pPr>
        <w:autoSpaceDE w:val="0"/>
        <w:autoSpaceDN w:val="0"/>
        <w:adjustRightInd w:val="0"/>
        <w:jc w:val="both"/>
        <w:rPr>
          <w:rFonts w:ascii="Arial Narrow" w:hAnsi="Arial Narrow" w:cs="Microsoft Sans Serif"/>
          <w:b/>
          <w:sz w:val="18"/>
          <w:szCs w:val="18"/>
          <w:highlight w:val="yellow"/>
          <w:lang w:eastAsia="el-GR"/>
        </w:rPr>
      </w:pPr>
    </w:p>
    <w:p w:rsidR="003E4B7C" w:rsidRDefault="003E4B7C" w:rsidP="003E4B7C">
      <w:pPr>
        <w:rPr>
          <w:rFonts w:ascii="Arial Narrow" w:hAnsi="Arial Narrow" w:cs="Microsoft Sans Serif"/>
          <w:b/>
          <w:bCs/>
          <w:sz w:val="18"/>
          <w:szCs w:val="18"/>
          <w:u w:val="single"/>
          <w:lang w:eastAsia="el-GR"/>
        </w:rPr>
      </w:pPr>
    </w:p>
    <w:p w:rsidR="003E4B7C" w:rsidRDefault="003E4B7C" w:rsidP="003E4B7C">
      <w:pPr>
        <w:rPr>
          <w:rFonts w:ascii="Arial Narrow" w:hAnsi="Arial Narrow" w:cs="Microsoft Sans Serif"/>
          <w:b/>
          <w:bCs/>
          <w:sz w:val="18"/>
          <w:szCs w:val="18"/>
          <w:u w:val="single"/>
          <w:lang w:eastAsia="el-GR"/>
        </w:rPr>
      </w:pPr>
    </w:p>
    <w:p w:rsidR="003E4B7C" w:rsidRDefault="003E4B7C" w:rsidP="003E4B7C">
      <w:pPr>
        <w:rPr>
          <w:rFonts w:ascii="Arial Narrow" w:hAnsi="Arial Narrow" w:cs="Microsoft Sans Serif"/>
          <w:b/>
          <w:bCs/>
          <w:sz w:val="18"/>
          <w:szCs w:val="18"/>
          <w:u w:val="single"/>
          <w:lang w:eastAsia="el-GR"/>
        </w:rPr>
      </w:pPr>
    </w:p>
    <w:p w:rsidR="003E4B7C" w:rsidRDefault="003E4B7C" w:rsidP="003E4B7C">
      <w:pPr>
        <w:rPr>
          <w:rFonts w:ascii="Arial Narrow" w:hAnsi="Arial Narrow" w:cs="Microsoft Sans Serif"/>
          <w:b/>
          <w:bCs/>
          <w:sz w:val="18"/>
          <w:szCs w:val="18"/>
          <w:u w:val="single"/>
          <w:lang w:eastAsia="el-GR"/>
        </w:rPr>
      </w:pPr>
    </w:p>
    <w:p w:rsidR="003E4B7C" w:rsidRDefault="003E4B7C" w:rsidP="003E4B7C">
      <w:pPr>
        <w:rPr>
          <w:rFonts w:ascii="Arial Narrow" w:hAnsi="Arial Narrow" w:cs="Microsoft Sans Serif"/>
          <w:b/>
          <w:bCs/>
          <w:sz w:val="18"/>
          <w:szCs w:val="18"/>
          <w:u w:val="single"/>
          <w:lang w:eastAsia="el-GR"/>
        </w:rPr>
      </w:pPr>
    </w:p>
    <w:p w:rsidR="003E4B7C" w:rsidRDefault="003E4B7C" w:rsidP="003E4B7C">
      <w:pPr>
        <w:rPr>
          <w:rFonts w:ascii="Arial Narrow" w:hAnsi="Arial Narrow" w:cs="Microsoft Sans Serif"/>
          <w:b/>
          <w:bCs/>
          <w:sz w:val="18"/>
          <w:szCs w:val="18"/>
          <w:u w:val="single"/>
          <w:lang w:eastAsia="el-GR"/>
        </w:rPr>
      </w:pPr>
    </w:p>
    <w:p w:rsidR="003E4B7C" w:rsidRDefault="003E4B7C" w:rsidP="003E4B7C">
      <w:pPr>
        <w:rPr>
          <w:rFonts w:ascii="Arial Narrow" w:hAnsi="Arial Narrow" w:cs="Microsoft Sans Serif"/>
          <w:b/>
          <w:bCs/>
          <w:sz w:val="18"/>
          <w:szCs w:val="18"/>
          <w:u w:val="single"/>
          <w:lang w:eastAsia="el-GR"/>
        </w:rPr>
      </w:pPr>
    </w:p>
    <w:p w:rsidR="00C64C6B" w:rsidRDefault="00C64C6B" w:rsidP="003E4B7C">
      <w:pPr>
        <w:rPr>
          <w:rFonts w:ascii="Arial Narrow" w:hAnsi="Arial Narrow" w:cs="Microsoft Sans Serif"/>
          <w:b/>
          <w:bCs/>
          <w:sz w:val="18"/>
          <w:szCs w:val="18"/>
          <w:u w:val="single"/>
          <w:lang w:eastAsia="el-GR"/>
        </w:rPr>
      </w:pPr>
    </w:p>
    <w:p w:rsidR="003E4B7C" w:rsidRDefault="003E4B7C" w:rsidP="003E4B7C">
      <w:pPr>
        <w:rPr>
          <w:rFonts w:ascii="Arial Narrow" w:hAnsi="Arial Narrow" w:cs="Microsoft Sans Serif"/>
          <w:b/>
          <w:bCs/>
          <w:sz w:val="18"/>
          <w:szCs w:val="18"/>
          <w:u w:val="single"/>
          <w:lang w:eastAsia="el-GR"/>
        </w:rPr>
      </w:pPr>
    </w:p>
    <w:p w:rsidR="005E2D88" w:rsidRPr="003E4B7C" w:rsidRDefault="003E4B7C" w:rsidP="003E4B7C">
      <w:pPr>
        <w:rPr>
          <w:rFonts w:ascii="Arial Narrow" w:hAnsi="Arial Narrow" w:cs="Microsoft Sans Serif"/>
          <w:b/>
          <w:bCs/>
          <w:sz w:val="18"/>
          <w:szCs w:val="18"/>
          <w:highlight w:val="yellow"/>
          <w:u w:val="single"/>
          <w:lang w:eastAsia="el-GR"/>
        </w:rPr>
      </w:pPr>
      <w:r w:rsidRPr="003E4B7C">
        <w:rPr>
          <w:rFonts w:ascii="Arial Narrow" w:hAnsi="Arial Narrow" w:cs="Microsoft Sans Serif"/>
          <w:b/>
          <w:bCs/>
          <w:sz w:val="18"/>
          <w:szCs w:val="18"/>
          <w:lang w:eastAsia="el-GR"/>
        </w:rPr>
        <w:lastRenderedPageBreak/>
        <w:t xml:space="preserve">                                                                         </w:t>
      </w:r>
      <w:r w:rsidR="005E2D88" w:rsidRPr="00344D82">
        <w:rPr>
          <w:rFonts w:ascii="Arial Narrow" w:hAnsi="Arial Narrow" w:cs="Microsoft Sans Serif"/>
          <w:b/>
          <w:bCs/>
          <w:sz w:val="18"/>
          <w:szCs w:val="18"/>
          <w:u w:val="single"/>
          <w:lang w:eastAsia="el-GR"/>
        </w:rPr>
        <w:t xml:space="preserve">ΥΠΟΔΕΙΓΜΑ ΥΠΕΥΘΥΝΗΣ ΔΗΛΩΣΗΣ </w:t>
      </w:r>
    </w:p>
    <w:p w:rsidR="005E2D88" w:rsidRPr="00344D82" w:rsidRDefault="005E2D88" w:rsidP="005E2D88">
      <w:pPr>
        <w:pStyle w:val="3"/>
        <w:spacing w:after="0"/>
        <w:jc w:val="center"/>
        <w:rPr>
          <w:rFonts w:ascii="Arial Narrow" w:hAnsi="Arial Narrow"/>
          <w:sz w:val="18"/>
          <w:szCs w:val="18"/>
        </w:rPr>
      </w:pPr>
      <w:r w:rsidRPr="00344D82">
        <w:rPr>
          <w:rFonts w:ascii="Arial Narrow" w:hAnsi="Arial Narrow" w:cs="Arial"/>
          <w:noProof/>
          <w:sz w:val="18"/>
          <w:szCs w:val="18"/>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344D82" w:rsidTr="00BB3132">
        <w:tc>
          <w:tcPr>
            <w:tcW w:w="9708" w:type="dxa"/>
            <w:shd w:val="clear" w:color="auto" w:fill="auto"/>
          </w:tcPr>
          <w:p w:rsidR="00BB3132" w:rsidRPr="00344D82" w:rsidRDefault="00BB3132" w:rsidP="00BB3132">
            <w:pPr>
              <w:jc w:val="center"/>
              <w:rPr>
                <w:rFonts w:ascii="Arial Narrow" w:hAnsi="Arial Narrow"/>
                <w:sz w:val="18"/>
                <w:szCs w:val="18"/>
              </w:rPr>
            </w:pPr>
            <w:r w:rsidRPr="00344D82">
              <w:rPr>
                <w:rFonts w:ascii="Arial Narrow" w:hAnsi="Arial Narrow"/>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344D82" w:rsidRDefault="005E2D88" w:rsidP="005E2D88">
      <w:pPr>
        <w:pStyle w:val="3"/>
        <w:spacing w:after="0"/>
        <w:jc w:val="center"/>
        <w:rPr>
          <w:rFonts w:ascii="Arial Narrow" w:hAnsi="Arial Narrow"/>
          <w:sz w:val="18"/>
          <w:szCs w:val="18"/>
        </w:rPr>
      </w:pPr>
      <w:r w:rsidRPr="00344D82">
        <w:rPr>
          <w:rFonts w:ascii="Arial Narrow" w:hAnsi="Arial Narrow"/>
          <w:sz w:val="18"/>
          <w:szCs w:val="18"/>
        </w:rPr>
        <w:t>ΥΠΕΥΘΥΝΗ ΔΗΛΩΣΗ</w:t>
      </w:r>
    </w:p>
    <w:p w:rsidR="005E2D88" w:rsidRPr="00344D82" w:rsidRDefault="005E2D88" w:rsidP="005E2D88">
      <w:pPr>
        <w:pStyle w:val="3"/>
        <w:spacing w:after="0"/>
        <w:jc w:val="center"/>
        <w:rPr>
          <w:rFonts w:ascii="Arial Narrow" w:hAnsi="Arial Narrow"/>
          <w:sz w:val="18"/>
          <w:szCs w:val="18"/>
        </w:rPr>
      </w:pPr>
      <w:r w:rsidRPr="00344D82">
        <w:rPr>
          <w:rFonts w:ascii="Arial Narrow" w:hAnsi="Arial Narrow"/>
          <w:sz w:val="18"/>
          <w:szCs w:val="18"/>
          <w:vertAlign w:val="superscript"/>
        </w:rPr>
        <w:t>(άρθρο 8 Ν.1599/1986)</w:t>
      </w:r>
    </w:p>
    <w:p w:rsidR="005E2D88" w:rsidRPr="00344D82" w:rsidRDefault="005E2D88" w:rsidP="005E2D88">
      <w:pPr>
        <w:rPr>
          <w:rFonts w:ascii="Arial Narrow" w:hAnsi="Arial Narrow"/>
          <w:vanish/>
          <w:sz w:val="18"/>
          <w:szCs w:val="1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344D82" w:rsidTr="005E2D88">
        <w:trPr>
          <w:gridAfter w:val="1"/>
          <w:wAfter w:w="200" w:type="dxa"/>
          <w:cantSplit/>
          <w:trHeight w:val="415"/>
        </w:trPr>
        <w:tc>
          <w:tcPr>
            <w:tcW w:w="1260" w:type="dxa"/>
          </w:tcPr>
          <w:p w:rsidR="005E2D88" w:rsidRPr="00344D82" w:rsidRDefault="005E2D88" w:rsidP="005E2D88">
            <w:pPr>
              <w:spacing w:before="240"/>
              <w:ind w:right="-6878"/>
              <w:rPr>
                <w:rFonts w:ascii="Arial Narrow" w:hAnsi="Arial Narrow" w:cs="Arial"/>
                <w:sz w:val="18"/>
                <w:szCs w:val="18"/>
              </w:rPr>
            </w:pPr>
            <w:r w:rsidRPr="00344D82">
              <w:rPr>
                <w:rFonts w:ascii="Arial Narrow" w:hAnsi="Arial Narrow" w:cs="Arial"/>
                <w:sz w:val="18"/>
                <w:szCs w:val="18"/>
              </w:rPr>
              <w:t>ΠΡΟΣ</w:t>
            </w:r>
            <w:r w:rsidRPr="00344D82">
              <w:rPr>
                <w:rFonts w:ascii="Arial Narrow" w:hAnsi="Arial Narrow" w:cs="Arial"/>
                <w:sz w:val="18"/>
                <w:szCs w:val="18"/>
                <w:vertAlign w:val="superscript"/>
              </w:rPr>
              <w:t>(1)</w:t>
            </w:r>
            <w:r w:rsidRPr="00344D82">
              <w:rPr>
                <w:rFonts w:ascii="Arial Narrow" w:hAnsi="Arial Narrow" w:cs="Arial"/>
                <w:sz w:val="18"/>
                <w:szCs w:val="18"/>
              </w:rPr>
              <w:t>:</w:t>
            </w:r>
          </w:p>
        </w:tc>
        <w:tc>
          <w:tcPr>
            <w:tcW w:w="8340" w:type="dxa"/>
            <w:gridSpan w:val="14"/>
          </w:tcPr>
          <w:p w:rsidR="005E2D88" w:rsidRPr="00344D82" w:rsidRDefault="005E2D88" w:rsidP="005E2D88">
            <w:pPr>
              <w:spacing w:before="240"/>
              <w:ind w:right="-6878"/>
              <w:rPr>
                <w:rFonts w:ascii="Arial Narrow" w:hAnsi="Arial Narrow" w:cs="Arial"/>
                <w:b/>
                <w:sz w:val="18"/>
                <w:szCs w:val="18"/>
              </w:rPr>
            </w:pPr>
            <w:r w:rsidRPr="00344D82">
              <w:rPr>
                <w:rFonts w:ascii="Arial Narrow" w:hAnsi="Arial Narrow" w:cs="Arial"/>
                <w:b/>
                <w:sz w:val="18"/>
                <w:szCs w:val="18"/>
              </w:rPr>
              <w:t>ΓΕΝΙΚΟ ΝΟΣΟΚΟΜΕΙΟ ΑΘΗΝΩΝ «Η ΕΛΠΙΣ»</w:t>
            </w:r>
          </w:p>
        </w:tc>
      </w:tr>
      <w:tr w:rsidR="005E2D88" w:rsidRPr="00344D82" w:rsidTr="005E2D88">
        <w:trPr>
          <w:gridAfter w:val="1"/>
          <w:wAfter w:w="200" w:type="dxa"/>
          <w:cantSplit/>
          <w:trHeight w:val="415"/>
        </w:trPr>
        <w:tc>
          <w:tcPr>
            <w:tcW w:w="1260" w:type="dxa"/>
          </w:tcPr>
          <w:p w:rsidR="005E2D88" w:rsidRPr="00344D82" w:rsidRDefault="005E2D88" w:rsidP="005E2D88">
            <w:pPr>
              <w:spacing w:before="240"/>
              <w:ind w:right="-6878"/>
              <w:rPr>
                <w:rFonts w:ascii="Arial Narrow" w:hAnsi="Arial Narrow" w:cs="Arial"/>
                <w:sz w:val="18"/>
                <w:szCs w:val="18"/>
              </w:rPr>
            </w:pPr>
            <w:r w:rsidRPr="00344D82">
              <w:rPr>
                <w:rFonts w:ascii="Arial Narrow" w:hAnsi="Arial Narrow" w:cs="Arial"/>
                <w:sz w:val="18"/>
                <w:szCs w:val="18"/>
              </w:rPr>
              <w:t>Ο – Η Όνομα:</w:t>
            </w:r>
          </w:p>
        </w:tc>
        <w:tc>
          <w:tcPr>
            <w:tcW w:w="3749" w:type="dxa"/>
            <w:gridSpan w:val="5"/>
          </w:tcPr>
          <w:p w:rsidR="005E2D88" w:rsidRPr="00344D82" w:rsidRDefault="005E2D88" w:rsidP="005E2D88">
            <w:pPr>
              <w:spacing w:before="240"/>
              <w:ind w:right="-6878"/>
              <w:rPr>
                <w:rFonts w:ascii="Arial Narrow" w:hAnsi="Arial Narrow" w:cs="Arial"/>
                <w:b/>
                <w:sz w:val="18"/>
                <w:szCs w:val="18"/>
              </w:rPr>
            </w:pPr>
          </w:p>
        </w:tc>
        <w:tc>
          <w:tcPr>
            <w:tcW w:w="1080" w:type="dxa"/>
            <w:gridSpan w:val="3"/>
          </w:tcPr>
          <w:p w:rsidR="005E2D88" w:rsidRPr="00344D82" w:rsidRDefault="005E2D88" w:rsidP="005E2D88">
            <w:pPr>
              <w:spacing w:before="240"/>
              <w:ind w:right="-6878"/>
              <w:rPr>
                <w:rFonts w:ascii="Arial Narrow" w:hAnsi="Arial Narrow" w:cs="Arial"/>
                <w:sz w:val="18"/>
                <w:szCs w:val="18"/>
              </w:rPr>
            </w:pPr>
            <w:r w:rsidRPr="00344D82">
              <w:rPr>
                <w:rFonts w:ascii="Arial Narrow" w:hAnsi="Arial Narrow" w:cs="Arial"/>
                <w:sz w:val="18"/>
                <w:szCs w:val="18"/>
              </w:rPr>
              <w:t>Επώνυμο:</w:t>
            </w:r>
          </w:p>
        </w:tc>
        <w:tc>
          <w:tcPr>
            <w:tcW w:w="3511" w:type="dxa"/>
            <w:gridSpan w:val="6"/>
          </w:tcPr>
          <w:p w:rsidR="005E2D88" w:rsidRPr="00344D82" w:rsidRDefault="005E2D88" w:rsidP="005E2D88">
            <w:pPr>
              <w:spacing w:before="240"/>
              <w:ind w:right="-6878"/>
              <w:rPr>
                <w:rFonts w:ascii="Arial Narrow" w:hAnsi="Arial Narrow" w:cs="Arial"/>
                <w:b/>
                <w:sz w:val="18"/>
                <w:szCs w:val="18"/>
              </w:rPr>
            </w:pPr>
          </w:p>
        </w:tc>
      </w:tr>
      <w:tr w:rsidR="005E2D88" w:rsidRPr="00344D82" w:rsidTr="005E2D88">
        <w:trPr>
          <w:gridAfter w:val="1"/>
          <w:wAfter w:w="200" w:type="dxa"/>
          <w:cantSplit/>
          <w:trHeight w:val="99"/>
        </w:trPr>
        <w:tc>
          <w:tcPr>
            <w:tcW w:w="2340" w:type="dxa"/>
            <w:gridSpan w:val="4"/>
          </w:tcPr>
          <w:p w:rsidR="005E2D88" w:rsidRPr="00344D82" w:rsidRDefault="005E2D88" w:rsidP="005E2D88">
            <w:pPr>
              <w:spacing w:before="240"/>
              <w:rPr>
                <w:rFonts w:ascii="Arial Narrow" w:hAnsi="Arial Narrow" w:cs="Arial"/>
                <w:sz w:val="18"/>
                <w:szCs w:val="18"/>
              </w:rPr>
            </w:pPr>
            <w:r w:rsidRPr="00344D82">
              <w:rPr>
                <w:rFonts w:ascii="Arial Narrow" w:hAnsi="Arial Narrow" w:cs="Arial"/>
                <w:sz w:val="18"/>
                <w:szCs w:val="18"/>
              </w:rPr>
              <w:t xml:space="preserve">Όνομα και Επώνυμο Πατέρα: </w:t>
            </w:r>
          </w:p>
        </w:tc>
        <w:tc>
          <w:tcPr>
            <w:tcW w:w="7260" w:type="dxa"/>
            <w:gridSpan w:val="11"/>
          </w:tcPr>
          <w:p w:rsidR="005E2D88" w:rsidRPr="00344D82" w:rsidRDefault="005E2D88" w:rsidP="005E2D88">
            <w:pPr>
              <w:spacing w:before="240"/>
              <w:rPr>
                <w:rFonts w:ascii="Arial Narrow" w:hAnsi="Arial Narrow" w:cs="Arial"/>
                <w:b/>
                <w:sz w:val="18"/>
                <w:szCs w:val="18"/>
              </w:rPr>
            </w:pPr>
          </w:p>
        </w:tc>
      </w:tr>
      <w:tr w:rsidR="005E2D88" w:rsidRPr="00344D82" w:rsidTr="005E2D88">
        <w:trPr>
          <w:gridAfter w:val="1"/>
          <w:wAfter w:w="200" w:type="dxa"/>
          <w:cantSplit/>
          <w:trHeight w:val="99"/>
        </w:trPr>
        <w:tc>
          <w:tcPr>
            <w:tcW w:w="2340" w:type="dxa"/>
            <w:gridSpan w:val="4"/>
          </w:tcPr>
          <w:p w:rsidR="005E2D88" w:rsidRPr="00344D82" w:rsidRDefault="005E2D88" w:rsidP="005E2D88">
            <w:pPr>
              <w:spacing w:before="240"/>
              <w:rPr>
                <w:rFonts w:ascii="Arial Narrow" w:hAnsi="Arial Narrow" w:cs="Arial"/>
                <w:sz w:val="18"/>
                <w:szCs w:val="18"/>
              </w:rPr>
            </w:pPr>
            <w:r w:rsidRPr="00344D82">
              <w:rPr>
                <w:rFonts w:ascii="Arial Narrow" w:hAnsi="Arial Narrow" w:cs="Arial"/>
                <w:sz w:val="18"/>
                <w:szCs w:val="18"/>
              </w:rPr>
              <w:t>Όνομα και Επώνυμο Μητέρας:</w:t>
            </w:r>
          </w:p>
        </w:tc>
        <w:tc>
          <w:tcPr>
            <w:tcW w:w="7260" w:type="dxa"/>
            <w:gridSpan w:val="11"/>
          </w:tcPr>
          <w:p w:rsidR="005E2D88" w:rsidRPr="00344D82" w:rsidRDefault="005E2D88" w:rsidP="005E2D88">
            <w:pPr>
              <w:spacing w:before="240"/>
              <w:rPr>
                <w:rFonts w:ascii="Arial Narrow" w:hAnsi="Arial Narrow" w:cs="Arial"/>
                <w:b/>
                <w:sz w:val="18"/>
                <w:szCs w:val="18"/>
              </w:rPr>
            </w:pPr>
          </w:p>
        </w:tc>
      </w:tr>
      <w:tr w:rsidR="005E2D88" w:rsidRPr="00344D82" w:rsidTr="005E2D88">
        <w:trPr>
          <w:gridAfter w:val="1"/>
          <w:wAfter w:w="200" w:type="dxa"/>
          <w:cantSplit/>
        </w:trPr>
        <w:tc>
          <w:tcPr>
            <w:tcW w:w="2340" w:type="dxa"/>
            <w:gridSpan w:val="4"/>
          </w:tcPr>
          <w:p w:rsidR="005E2D88" w:rsidRPr="00344D82" w:rsidRDefault="005E2D88" w:rsidP="005E2D88">
            <w:pPr>
              <w:spacing w:before="240"/>
              <w:ind w:right="-2332"/>
              <w:rPr>
                <w:rFonts w:ascii="Arial Narrow" w:hAnsi="Arial Narrow" w:cs="Arial"/>
                <w:sz w:val="18"/>
                <w:szCs w:val="18"/>
              </w:rPr>
            </w:pPr>
            <w:r w:rsidRPr="00344D82">
              <w:rPr>
                <w:rFonts w:ascii="Arial Narrow" w:hAnsi="Arial Narrow" w:cs="Arial"/>
                <w:sz w:val="18"/>
                <w:szCs w:val="18"/>
              </w:rPr>
              <w:t>Ημερομηνία γέννησης</w:t>
            </w:r>
            <w:r w:rsidRPr="00344D82">
              <w:rPr>
                <w:rFonts w:ascii="Arial Narrow" w:hAnsi="Arial Narrow" w:cs="Arial"/>
                <w:sz w:val="18"/>
                <w:szCs w:val="18"/>
                <w:vertAlign w:val="superscript"/>
              </w:rPr>
              <w:t>(2)</w:t>
            </w:r>
            <w:r w:rsidRPr="00344D82">
              <w:rPr>
                <w:rFonts w:ascii="Arial Narrow" w:hAnsi="Arial Narrow" w:cs="Arial"/>
                <w:sz w:val="18"/>
                <w:szCs w:val="18"/>
              </w:rPr>
              <w:t xml:space="preserve">: </w:t>
            </w:r>
          </w:p>
        </w:tc>
        <w:tc>
          <w:tcPr>
            <w:tcW w:w="7260" w:type="dxa"/>
            <w:gridSpan w:val="11"/>
          </w:tcPr>
          <w:p w:rsidR="005E2D88" w:rsidRPr="00344D82" w:rsidRDefault="005E2D88" w:rsidP="005E2D88">
            <w:pPr>
              <w:spacing w:before="240"/>
              <w:ind w:right="-2332"/>
              <w:rPr>
                <w:rFonts w:ascii="Arial Narrow" w:hAnsi="Arial Narrow" w:cs="Arial"/>
                <w:b/>
                <w:sz w:val="18"/>
                <w:szCs w:val="18"/>
              </w:rPr>
            </w:pPr>
          </w:p>
        </w:tc>
      </w:tr>
      <w:tr w:rsidR="005E2D88" w:rsidRPr="00344D82"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344D82" w:rsidRDefault="005E2D88" w:rsidP="005E2D88">
            <w:pPr>
              <w:spacing w:before="240"/>
              <w:rPr>
                <w:rFonts w:ascii="Arial Narrow" w:hAnsi="Arial Narrow" w:cs="Arial"/>
                <w:sz w:val="18"/>
                <w:szCs w:val="18"/>
              </w:rPr>
            </w:pPr>
            <w:r w:rsidRPr="00344D82">
              <w:rPr>
                <w:rFonts w:ascii="Arial Narrow" w:hAnsi="Arial Narrow" w:cs="Arial"/>
                <w:sz w:val="18"/>
                <w:szCs w:val="18"/>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344D82" w:rsidRDefault="005E2D88" w:rsidP="005E2D88">
            <w:pPr>
              <w:spacing w:before="240"/>
              <w:rPr>
                <w:rFonts w:ascii="Arial Narrow" w:hAnsi="Arial Narrow" w:cs="Arial"/>
                <w:b/>
                <w:sz w:val="18"/>
                <w:szCs w:val="18"/>
              </w:rPr>
            </w:pPr>
          </w:p>
        </w:tc>
      </w:tr>
      <w:tr w:rsidR="005E2D88" w:rsidRPr="00344D82" w:rsidTr="005E2D88">
        <w:trPr>
          <w:gridAfter w:val="1"/>
          <w:wAfter w:w="200" w:type="dxa"/>
          <w:cantSplit/>
        </w:trPr>
        <w:tc>
          <w:tcPr>
            <w:tcW w:w="2340" w:type="dxa"/>
            <w:gridSpan w:val="4"/>
          </w:tcPr>
          <w:p w:rsidR="005E2D88" w:rsidRPr="00344D82" w:rsidRDefault="005E2D88" w:rsidP="005E2D88">
            <w:pPr>
              <w:spacing w:before="240"/>
              <w:rPr>
                <w:rFonts w:ascii="Arial Narrow" w:hAnsi="Arial Narrow" w:cs="Arial"/>
                <w:sz w:val="18"/>
                <w:szCs w:val="18"/>
              </w:rPr>
            </w:pPr>
            <w:r w:rsidRPr="00344D82">
              <w:rPr>
                <w:rFonts w:ascii="Arial Narrow" w:hAnsi="Arial Narrow" w:cs="Arial"/>
                <w:sz w:val="18"/>
                <w:szCs w:val="18"/>
              </w:rPr>
              <w:t>Αριθμός Δελτίου Ταυτότητας:</w:t>
            </w:r>
          </w:p>
        </w:tc>
        <w:tc>
          <w:tcPr>
            <w:tcW w:w="3029" w:type="dxa"/>
            <w:gridSpan w:val="3"/>
          </w:tcPr>
          <w:p w:rsidR="005E2D88" w:rsidRPr="00344D82" w:rsidRDefault="005E2D88" w:rsidP="005E2D88">
            <w:pPr>
              <w:spacing w:before="240"/>
              <w:rPr>
                <w:rFonts w:ascii="Arial Narrow" w:hAnsi="Arial Narrow" w:cs="Arial"/>
                <w:b/>
                <w:sz w:val="18"/>
                <w:szCs w:val="18"/>
              </w:rPr>
            </w:pPr>
          </w:p>
        </w:tc>
        <w:tc>
          <w:tcPr>
            <w:tcW w:w="720" w:type="dxa"/>
            <w:gridSpan w:val="2"/>
          </w:tcPr>
          <w:p w:rsidR="005E2D88" w:rsidRPr="00344D82" w:rsidRDefault="005E2D88" w:rsidP="005E2D88">
            <w:pPr>
              <w:spacing w:before="240"/>
              <w:rPr>
                <w:rFonts w:ascii="Arial Narrow" w:hAnsi="Arial Narrow" w:cs="Arial"/>
                <w:sz w:val="18"/>
                <w:szCs w:val="18"/>
              </w:rPr>
            </w:pPr>
            <w:proofErr w:type="spellStart"/>
            <w:r w:rsidRPr="00344D82">
              <w:rPr>
                <w:rFonts w:ascii="Arial Narrow" w:hAnsi="Arial Narrow" w:cs="Arial"/>
                <w:sz w:val="18"/>
                <w:szCs w:val="18"/>
              </w:rPr>
              <w:t>Τηλ</w:t>
            </w:r>
            <w:proofErr w:type="spellEnd"/>
            <w:r w:rsidRPr="00344D82">
              <w:rPr>
                <w:rFonts w:ascii="Arial Narrow" w:hAnsi="Arial Narrow" w:cs="Arial"/>
                <w:sz w:val="18"/>
                <w:szCs w:val="18"/>
              </w:rPr>
              <w:t>:</w:t>
            </w:r>
          </w:p>
        </w:tc>
        <w:tc>
          <w:tcPr>
            <w:tcW w:w="3511" w:type="dxa"/>
            <w:gridSpan w:val="6"/>
          </w:tcPr>
          <w:p w:rsidR="005E2D88" w:rsidRPr="00344D82" w:rsidRDefault="005E2D88" w:rsidP="005E2D88">
            <w:pPr>
              <w:spacing w:before="240"/>
              <w:rPr>
                <w:rFonts w:ascii="Arial Narrow" w:hAnsi="Arial Narrow" w:cs="Arial"/>
                <w:b/>
                <w:sz w:val="18"/>
                <w:szCs w:val="18"/>
              </w:rPr>
            </w:pPr>
          </w:p>
        </w:tc>
      </w:tr>
      <w:tr w:rsidR="005E2D88" w:rsidRPr="00344D82" w:rsidTr="005E2D88">
        <w:trPr>
          <w:gridAfter w:val="1"/>
          <w:wAfter w:w="200" w:type="dxa"/>
          <w:cantSplit/>
        </w:trPr>
        <w:tc>
          <w:tcPr>
            <w:tcW w:w="1589" w:type="dxa"/>
            <w:gridSpan w:val="2"/>
          </w:tcPr>
          <w:p w:rsidR="005E2D88" w:rsidRPr="00344D82" w:rsidRDefault="005E2D88" w:rsidP="005E2D88">
            <w:pPr>
              <w:spacing w:before="240"/>
              <w:rPr>
                <w:rFonts w:ascii="Arial Narrow" w:hAnsi="Arial Narrow" w:cs="Arial"/>
                <w:sz w:val="18"/>
                <w:szCs w:val="18"/>
              </w:rPr>
            </w:pPr>
            <w:r w:rsidRPr="00344D82">
              <w:rPr>
                <w:rFonts w:ascii="Arial Narrow" w:hAnsi="Arial Narrow" w:cs="Arial"/>
                <w:sz w:val="18"/>
                <w:szCs w:val="18"/>
              </w:rPr>
              <w:t>Τόπος Κατοικίας:</w:t>
            </w:r>
          </w:p>
        </w:tc>
        <w:tc>
          <w:tcPr>
            <w:tcW w:w="2700" w:type="dxa"/>
            <w:gridSpan w:val="3"/>
          </w:tcPr>
          <w:p w:rsidR="005E2D88" w:rsidRPr="00344D82" w:rsidRDefault="005E2D88" w:rsidP="005E2D88">
            <w:pPr>
              <w:spacing w:before="240"/>
              <w:rPr>
                <w:rFonts w:ascii="Arial Narrow" w:hAnsi="Arial Narrow" w:cs="Arial"/>
                <w:b/>
                <w:sz w:val="18"/>
                <w:szCs w:val="18"/>
              </w:rPr>
            </w:pPr>
          </w:p>
        </w:tc>
        <w:tc>
          <w:tcPr>
            <w:tcW w:w="720" w:type="dxa"/>
          </w:tcPr>
          <w:p w:rsidR="005E2D88" w:rsidRPr="00344D82" w:rsidRDefault="005E2D88" w:rsidP="005E2D88">
            <w:pPr>
              <w:spacing w:before="240"/>
              <w:rPr>
                <w:rFonts w:ascii="Arial Narrow" w:hAnsi="Arial Narrow" w:cs="Arial"/>
                <w:sz w:val="18"/>
                <w:szCs w:val="18"/>
              </w:rPr>
            </w:pPr>
            <w:r w:rsidRPr="00344D82">
              <w:rPr>
                <w:rFonts w:ascii="Arial Narrow" w:hAnsi="Arial Narrow" w:cs="Arial"/>
                <w:sz w:val="18"/>
                <w:szCs w:val="18"/>
              </w:rPr>
              <w:t>Οδός:</w:t>
            </w:r>
          </w:p>
        </w:tc>
        <w:tc>
          <w:tcPr>
            <w:tcW w:w="2160" w:type="dxa"/>
            <w:gridSpan w:val="5"/>
          </w:tcPr>
          <w:p w:rsidR="005E2D88" w:rsidRPr="00344D82" w:rsidRDefault="005E2D88" w:rsidP="005E2D88">
            <w:pPr>
              <w:spacing w:before="240"/>
              <w:rPr>
                <w:rFonts w:ascii="Arial Narrow" w:hAnsi="Arial Narrow" w:cs="Arial"/>
                <w:b/>
                <w:sz w:val="18"/>
                <w:szCs w:val="18"/>
              </w:rPr>
            </w:pPr>
          </w:p>
        </w:tc>
        <w:tc>
          <w:tcPr>
            <w:tcW w:w="720" w:type="dxa"/>
          </w:tcPr>
          <w:p w:rsidR="005E2D88" w:rsidRPr="00344D82" w:rsidRDefault="005E2D88" w:rsidP="005E2D88">
            <w:pPr>
              <w:spacing w:before="240"/>
              <w:rPr>
                <w:rFonts w:ascii="Arial Narrow" w:hAnsi="Arial Narrow" w:cs="Arial"/>
                <w:sz w:val="18"/>
                <w:szCs w:val="18"/>
              </w:rPr>
            </w:pPr>
            <w:proofErr w:type="spellStart"/>
            <w:r w:rsidRPr="00344D82">
              <w:rPr>
                <w:rFonts w:ascii="Arial Narrow" w:hAnsi="Arial Narrow" w:cs="Arial"/>
                <w:sz w:val="18"/>
                <w:szCs w:val="18"/>
              </w:rPr>
              <w:t>Αριθ</w:t>
            </w:r>
            <w:proofErr w:type="spellEnd"/>
            <w:r w:rsidRPr="00344D82">
              <w:rPr>
                <w:rFonts w:ascii="Arial Narrow" w:hAnsi="Arial Narrow" w:cs="Arial"/>
                <w:sz w:val="18"/>
                <w:szCs w:val="18"/>
              </w:rPr>
              <w:t>:</w:t>
            </w:r>
          </w:p>
        </w:tc>
        <w:tc>
          <w:tcPr>
            <w:tcW w:w="540" w:type="dxa"/>
          </w:tcPr>
          <w:p w:rsidR="005E2D88" w:rsidRPr="00344D82" w:rsidRDefault="005E2D88" w:rsidP="005E2D88">
            <w:pPr>
              <w:spacing w:before="240"/>
              <w:rPr>
                <w:rFonts w:ascii="Arial Narrow" w:hAnsi="Arial Narrow" w:cs="Arial"/>
                <w:b/>
                <w:sz w:val="18"/>
                <w:szCs w:val="18"/>
              </w:rPr>
            </w:pPr>
          </w:p>
        </w:tc>
        <w:tc>
          <w:tcPr>
            <w:tcW w:w="540" w:type="dxa"/>
          </w:tcPr>
          <w:p w:rsidR="005E2D88" w:rsidRPr="00344D82" w:rsidRDefault="005E2D88" w:rsidP="005E2D88">
            <w:pPr>
              <w:spacing w:before="240"/>
              <w:rPr>
                <w:rFonts w:ascii="Arial Narrow" w:hAnsi="Arial Narrow" w:cs="Arial"/>
                <w:sz w:val="18"/>
                <w:szCs w:val="18"/>
              </w:rPr>
            </w:pPr>
            <w:r w:rsidRPr="00344D82">
              <w:rPr>
                <w:rFonts w:ascii="Arial Narrow" w:hAnsi="Arial Narrow" w:cs="Arial"/>
                <w:sz w:val="18"/>
                <w:szCs w:val="18"/>
              </w:rPr>
              <w:t>ΤΚ:</w:t>
            </w:r>
          </w:p>
        </w:tc>
        <w:tc>
          <w:tcPr>
            <w:tcW w:w="631" w:type="dxa"/>
          </w:tcPr>
          <w:p w:rsidR="005E2D88" w:rsidRPr="00344D82" w:rsidRDefault="005E2D88" w:rsidP="005E2D88">
            <w:pPr>
              <w:spacing w:before="240"/>
              <w:rPr>
                <w:rFonts w:ascii="Arial Narrow" w:hAnsi="Arial Narrow" w:cs="Arial"/>
                <w:b/>
                <w:sz w:val="18"/>
                <w:szCs w:val="18"/>
              </w:rPr>
            </w:pPr>
          </w:p>
        </w:tc>
      </w:tr>
      <w:tr w:rsidR="005E2D88" w:rsidRPr="00344D82" w:rsidTr="005E2D88">
        <w:trPr>
          <w:gridAfter w:val="1"/>
          <w:wAfter w:w="200" w:type="dxa"/>
          <w:cantSplit/>
          <w:trHeight w:val="520"/>
        </w:trPr>
        <w:tc>
          <w:tcPr>
            <w:tcW w:w="2247" w:type="dxa"/>
            <w:gridSpan w:val="3"/>
            <w:vAlign w:val="bottom"/>
          </w:tcPr>
          <w:p w:rsidR="005E2D88" w:rsidRPr="00344D82" w:rsidRDefault="005E2D88" w:rsidP="005E2D88">
            <w:pPr>
              <w:spacing w:before="240"/>
              <w:rPr>
                <w:rFonts w:ascii="Arial Narrow" w:hAnsi="Arial Narrow" w:cs="Arial"/>
                <w:sz w:val="18"/>
                <w:szCs w:val="18"/>
              </w:rPr>
            </w:pPr>
            <w:r w:rsidRPr="00344D82">
              <w:rPr>
                <w:rFonts w:ascii="Arial Narrow" w:hAnsi="Arial Narrow" w:cs="Arial"/>
                <w:sz w:val="18"/>
                <w:szCs w:val="18"/>
              </w:rPr>
              <w:t xml:space="preserve">Αρ. </w:t>
            </w:r>
            <w:proofErr w:type="spellStart"/>
            <w:r w:rsidRPr="00344D82">
              <w:rPr>
                <w:rFonts w:ascii="Arial Narrow" w:hAnsi="Arial Narrow" w:cs="Arial"/>
                <w:sz w:val="18"/>
                <w:szCs w:val="18"/>
              </w:rPr>
              <w:t>Τηλεομοιοτύπου</w:t>
            </w:r>
            <w:proofErr w:type="spellEnd"/>
            <w:r w:rsidRPr="00344D82">
              <w:rPr>
                <w:rFonts w:ascii="Arial Narrow" w:hAnsi="Arial Narrow" w:cs="Arial"/>
                <w:sz w:val="18"/>
                <w:szCs w:val="18"/>
              </w:rPr>
              <w:t xml:space="preserve"> (</w:t>
            </w:r>
            <w:r w:rsidRPr="00344D82">
              <w:rPr>
                <w:rFonts w:ascii="Arial Narrow" w:hAnsi="Arial Narrow" w:cs="Arial"/>
                <w:sz w:val="18"/>
                <w:szCs w:val="18"/>
                <w:lang w:val="en-US"/>
              </w:rPr>
              <w:t>Fax</w:t>
            </w:r>
            <w:r w:rsidRPr="00344D82">
              <w:rPr>
                <w:rFonts w:ascii="Arial Narrow" w:hAnsi="Arial Narrow" w:cs="Arial"/>
                <w:sz w:val="18"/>
                <w:szCs w:val="18"/>
              </w:rPr>
              <w:t>):</w:t>
            </w:r>
          </w:p>
        </w:tc>
        <w:tc>
          <w:tcPr>
            <w:tcW w:w="3153" w:type="dxa"/>
            <w:gridSpan w:val="5"/>
            <w:vAlign w:val="bottom"/>
          </w:tcPr>
          <w:p w:rsidR="005E2D88" w:rsidRPr="00344D82" w:rsidRDefault="005E2D88" w:rsidP="005E2D88">
            <w:pPr>
              <w:spacing w:before="240"/>
              <w:rPr>
                <w:rFonts w:ascii="Arial Narrow" w:hAnsi="Arial Narrow" w:cs="Arial"/>
                <w:b/>
                <w:sz w:val="18"/>
                <w:szCs w:val="18"/>
              </w:rPr>
            </w:pPr>
          </w:p>
        </w:tc>
        <w:tc>
          <w:tcPr>
            <w:tcW w:w="1440" w:type="dxa"/>
            <w:gridSpan w:val="2"/>
            <w:vAlign w:val="bottom"/>
          </w:tcPr>
          <w:p w:rsidR="005E2D88" w:rsidRPr="00344D82" w:rsidRDefault="005E2D88" w:rsidP="005E2D88">
            <w:pPr>
              <w:rPr>
                <w:rFonts w:ascii="Arial Narrow" w:hAnsi="Arial Narrow" w:cs="Arial"/>
                <w:sz w:val="18"/>
                <w:szCs w:val="18"/>
              </w:rPr>
            </w:pPr>
            <w:r w:rsidRPr="00344D82">
              <w:rPr>
                <w:rFonts w:ascii="Arial Narrow" w:hAnsi="Arial Narrow" w:cs="Arial"/>
                <w:sz w:val="18"/>
                <w:szCs w:val="18"/>
              </w:rPr>
              <w:t>Δ/νση Ηλεκτρ. Ταχυδρομείου</w:t>
            </w:r>
          </w:p>
          <w:p w:rsidR="005E2D88" w:rsidRPr="00344D82" w:rsidRDefault="005E2D88" w:rsidP="005E2D88">
            <w:pPr>
              <w:rPr>
                <w:rFonts w:ascii="Arial Narrow" w:hAnsi="Arial Narrow" w:cs="Arial"/>
                <w:sz w:val="18"/>
                <w:szCs w:val="18"/>
              </w:rPr>
            </w:pPr>
            <w:r w:rsidRPr="00344D82">
              <w:rPr>
                <w:rFonts w:ascii="Arial Narrow" w:hAnsi="Arial Narrow" w:cs="Arial"/>
                <w:sz w:val="18"/>
                <w:szCs w:val="18"/>
              </w:rPr>
              <w:t>(Ε</w:t>
            </w:r>
            <w:r w:rsidRPr="00344D82">
              <w:rPr>
                <w:rFonts w:ascii="Arial Narrow" w:hAnsi="Arial Narrow" w:cs="Arial"/>
                <w:sz w:val="18"/>
                <w:szCs w:val="18"/>
                <w:lang w:val="en-US"/>
              </w:rPr>
              <w:t>mail</w:t>
            </w:r>
            <w:r w:rsidRPr="00344D82">
              <w:rPr>
                <w:rFonts w:ascii="Arial Narrow" w:hAnsi="Arial Narrow" w:cs="Arial"/>
                <w:sz w:val="18"/>
                <w:szCs w:val="18"/>
              </w:rPr>
              <w:t>):</w:t>
            </w:r>
          </w:p>
        </w:tc>
        <w:tc>
          <w:tcPr>
            <w:tcW w:w="2760" w:type="dxa"/>
            <w:gridSpan w:val="5"/>
            <w:vAlign w:val="bottom"/>
          </w:tcPr>
          <w:p w:rsidR="005E2D88" w:rsidRPr="00344D82" w:rsidRDefault="005E2D88" w:rsidP="005E2D88">
            <w:pPr>
              <w:spacing w:before="240"/>
              <w:rPr>
                <w:rFonts w:ascii="Arial Narrow" w:hAnsi="Arial Narrow" w:cs="Arial"/>
                <w:b/>
                <w:sz w:val="18"/>
                <w:szCs w:val="18"/>
              </w:rPr>
            </w:pPr>
          </w:p>
        </w:tc>
      </w:tr>
      <w:tr w:rsidR="005E2D88" w:rsidRPr="00344D82" w:rsidTr="005E2D88">
        <w:tc>
          <w:tcPr>
            <w:tcW w:w="9800" w:type="dxa"/>
            <w:gridSpan w:val="16"/>
            <w:tcBorders>
              <w:top w:val="nil"/>
              <w:left w:val="nil"/>
              <w:bottom w:val="nil"/>
              <w:right w:val="nil"/>
            </w:tcBorders>
          </w:tcPr>
          <w:p w:rsidR="005E2D88" w:rsidRPr="00344D82" w:rsidRDefault="005E2D88" w:rsidP="005E2D88">
            <w:pPr>
              <w:rPr>
                <w:rFonts w:ascii="Arial Narrow" w:hAnsi="Arial Narrow"/>
                <w:sz w:val="18"/>
                <w:szCs w:val="18"/>
              </w:rPr>
            </w:pPr>
          </w:p>
          <w:p w:rsidR="005E2D88" w:rsidRPr="00344D82" w:rsidRDefault="005E2D88" w:rsidP="005E2D88">
            <w:pPr>
              <w:rPr>
                <w:rFonts w:ascii="Arial Narrow" w:hAnsi="Arial Narrow"/>
                <w:sz w:val="18"/>
                <w:szCs w:val="18"/>
              </w:rPr>
            </w:pPr>
            <w:r w:rsidRPr="00344D82">
              <w:rPr>
                <w:rFonts w:ascii="Arial Narrow" w:hAnsi="Arial Narrow"/>
                <w:sz w:val="18"/>
                <w:szCs w:val="18"/>
              </w:rPr>
              <w:t xml:space="preserve">Με ατομική μου ευθύνη και γνωρίζοντας τις κυρώσεις </w:t>
            </w:r>
            <w:r w:rsidRPr="00344D82">
              <w:rPr>
                <w:rFonts w:ascii="Arial Narrow" w:hAnsi="Arial Narrow"/>
                <w:sz w:val="18"/>
                <w:szCs w:val="18"/>
                <w:vertAlign w:val="superscript"/>
              </w:rPr>
              <w:t>(3)</w:t>
            </w:r>
            <w:r w:rsidRPr="00344D82">
              <w:rPr>
                <w:rFonts w:ascii="Arial Narrow" w:hAnsi="Arial Narrow"/>
                <w:sz w:val="18"/>
                <w:szCs w:val="18"/>
              </w:rPr>
              <w:t xml:space="preserve">, που προβλέπονται από τις διατάξεις της παρ. 6 του άρθρου 22 του Ν. 1599/1986, δηλώνω ότι: </w:t>
            </w:r>
          </w:p>
        </w:tc>
      </w:tr>
      <w:tr w:rsidR="005E2D88" w:rsidRPr="00344D82" w:rsidTr="005E2D88">
        <w:tc>
          <w:tcPr>
            <w:tcW w:w="9800" w:type="dxa"/>
            <w:gridSpan w:val="16"/>
            <w:tcBorders>
              <w:top w:val="nil"/>
              <w:left w:val="nil"/>
              <w:bottom w:val="dashed" w:sz="4" w:space="0" w:color="auto"/>
              <w:right w:val="nil"/>
            </w:tcBorders>
          </w:tcPr>
          <w:p w:rsidR="005E2D88" w:rsidRPr="00344D82" w:rsidRDefault="005E2D88" w:rsidP="005E2D88">
            <w:pPr>
              <w:rPr>
                <w:rFonts w:ascii="Arial Narrow" w:hAnsi="Arial Narrow"/>
                <w:sz w:val="18"/>
                <w:szCs w:val="18"/>
              </w:rPr>
            </w:pPr>
            <w:r w:rsidRPr="00344D82">
              <w:rPr>
                <w:rFonts w:ascii="Arial Narrow" w:hAnsi="Arial Narrow"/>
                <w:sz w:val="18"/>
                <w:szCs w:val="18"/>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344D82" w:rsidRDefault="005E2D88" w:rsidP="005E2D88">
            <w:pPr>
              <w:rPr>
                <w:rFonts w:ascii="Arial Narrow" w:hAnsi="Arial Narrow"/>
                <w:sz w:val="18"/>
                <w:szCs w:val="18"/>
              </w:rPr>
            </w:pPr>
            <w:r w:rsidRPr="00344D82">
              <w:rPr>
                <w:rFonts w:ascii="Arial Narrow" w:hAnsi="Arial Narrow"/>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344D82">
              <w:rPr>
                <w:rFonts w:ascii="Arial Narrow" w:hAnsi="Arial Narrow"/>
                <w:sz w:val="18"/>
                <w:szCs w:val="18"/>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344D82" w:rsidRDefault="005E2D88" w:rsidP="005E2D88">
            <w:pPr>
              <w:rPr>
                <w:rFonts w:ascii="Arial Narrow" w:hAnsi="Arial Narrow"/>
                <w:sz w:val="18"/>
                <w:szCs w:val="18"/>
              </w:rPr>
            </w:pPr>
            <w:r w:rsidRPr="00344D82">
              <w:rPr>
                <w:rFonts w:ascii="Arial Narrow" w:hAnsi="Arial Narrow"/>
                <w:sz w:val="18"/>
                <w:szCs w:val="18"/>
              </w:rPr>
              <w:lastRenderedPageBreak/>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344D82">
              <w:rPr>
                <w:rFonts w:ascii="Arial Narrow" w:hAnsi="Arial Narrow"/>
                <w:sz w:val="18"/>
                <w:szCs w:val="18"/>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344D82">
              <w:rPr>
                <w:rFonts w:ascii="Arial Narrow" w:hAnsi="Arial Narrow"/>
                <w:sz w:val="18"/>
                <w:szCs w:val="18"/>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344D82">
              <w:rPr>
                <w:rFonts w:ascii="Arial Narrow" w:hAnsi="Arial Narrow"/>
                <w:sz w:val="18"/>
                <w:szCs w:val="18"/>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344D82" w:rsidRDefault="005E2D88" w:rsidP="005E2D88">
            <w:pPr>
              <w:rPr>
                <w:rStyle w:val="FontStyle24"/>
                <w:rFonts w:ascii="Arial Narrow" w:hAnsi="Arial Narrow"/>
                <w:sz w:val="18"/>
                <w:szCs w:val="18"/>
              </w:rPr>
            </w:pPr>
            <w:r w:rsidRPr="00344D82">
              <w:rPr>
                <w:rStyle w:val="FontStyle24"/>
                <w:rFonts w:ascii="Arial Narrow" w:hAnsi="Arial Narrow"/>
                <w:sz w:val="18"/>
                <w:szCs w:val="18"/>
              </w:rPr>
              <w:t xml:space="preserve"> τηρεί το σύνολο της ελληνικής Εργατικής κι Ασφαλιστικής Νομοθεσίας </w:t>
            </w:r>
          </w:p>
          <w:p w:rsidR="005E2D88" w:rsidRPr="00344D82" w:rsidRDefault="005E2D88" w:rsidP="005E2D88">
            <w:pPr>
              <w:rPr>
                <w:rStyle w:val="FontStyle24"/>
                <w:rFonts w:ascii="Arial Narrow" w:hAnsi="Arial Narrow"/>
                <w:sz w:val="18"/>
                <w:szCs w:val="18"/>
              </w:rPr>
            </w:pPr>
            <w:r w:rsidRPr="00344D82">
              <w:rPr>
                <w:rStyle w:val="FontStyle24"/>
                <w:rFonts w:ascii="Arial Narrow" w:hAnsi="Arial Narrow"/>
                <w:sz w:val="18"/>
                <w:szCs w:val="18"/>
              </w:rPr>
              <w:t>αποδέχονται ανεπιφύλακτα τους όρους της παρούσας πρόσκλησης,</w:t>
            </w:r>
          </w:p>
          <w:p w:rsidR="005E2D88" w:rsidRPr="00344D82" w:rsidRDefault="005E2D88" w:rsidP="005E2D88">
            <w:pPr>
              <w:rPr>
                <w:rStyle w:val="FontStyle24"/>
                <w:rFonts w:ascii="Arial Narrow" w:hAnsi="Arial Narrow"/>
                <w:sz w:val="18"/>
                <w:szCs w:val="18"/>
              </w:rPr>
            </w:pPr>
            <w:r w:rsidRPr="00344D82">
              <w:rPr>
                <w:rStyle w:val="FontStyle24"/>
                <w:rFonts w:ascii="Arial Narrow" w:hAnsi="Arial Narrow"/>
                <w:sz w:val="18"/>
                <w:szCs w:val="18"/>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344D82" w:rsidRDefault="005E2D88" w:rsidP="005E2D88">
            <w:pPr>
              <w:rPr>
                <w:rStyle w:val="FontStyle24"/>
                <w:rFonts w:ascii="Arial Narrow" w:hAnsi="Arial Narrow"/>
                <w:sz w:val="18"/>
                <w:szCs w:val="18"/>
              </w:rPr>
            </w:pPr>
            <w:r w:rsidRPr="00344D82">
              <w:rPr>
                <w:rStyle w:val="FontStyle24"/>
                <w:rFonts w:ascii="Arial Narrow" w:hAnsi="Arial Narrow"/>
                <w:sz w:val="18"/>
                <w:szCs w:val="18"/>
              </w:rPr>
              <w:t xml:space="preserve">τα προσφερόμενα είδη/υπηρεσίες καλύπτουν τις τεχνικές προδιαγραφές τις παρούσας πρόσκλησης, </w:t>
            </w:r>
          </w:p>
          <w:p w:rsidR="005E2D88" w:rsidRPr="00344D82" w:rsidRDefault="005E2D88" w:rsidP="005E2D88">
            <w:pPr>
              <w:rPr>
                <w:rStyle w:val="FontStyle24"/>
                <w:rFonts w:ascii="Arial Narrow" w:hAnsi="Arial Narrow"/>
                <w:sz w:val="18"/>
                <w:szCs w:val="18"/>
              </w:rPr>
            </w:pPr>
            <w:r w:rsidRPr="00344D82">
              <w:rPr>
                <w:rStyle w:val="FontStyle24"/>
                <w:rFonts w:ascii="Arial Narrow" w:hAnsi="Arial Narrow"/>
                <w:sz w:val="18"/>
                <w:szCs w:val="18"/>
              </w:rPr>
              <w:t xml:space="preserve">τα στοιχεία που αναφέρονται στην προσφορά είναι αληθή και ακριβή, </w:t>
            </w:r>
          </w:p>
          <w:p w:rsidR="005E2D88" w:rsidRPr="00344D82" w:rsidRDefault="005E2D88" w:rsidP="005E2D88">
            <w:pPr>
              <w:rPr>
                <w:rStyle w:val="FontStyle24"/>
                <w:rFonts w:ascii="Arial Narrow" w:hAnsi="Arial Narrow"/>
                <w:sz w:val="18"/>
                <w:szCs w:val="18"/>
              </w:rPr>
            </w:pPr>
            <w:r w:rsidRPr="00344D82">
              <w:rPr>
                <w:rStyle w:val="FontStyle24"/>
                <w:rFonts w:ascii="Arial Narrow" w:hAnsi="Arial Narrow"/>
                <w:sz w:val="18"/>
                <w:szCs w:val="18"/>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344D82" w:rsidRDefault="005E2D88" w:rsidP="005E2D88">
            <w:pPr>
              <w:rPr>
                <w:rStyle w:val="FontStyle24"/>
                <w:rFonts w:ascii="Arial Narrow" w:hAnsi="Arial Narrow"/>
                <w:sz w:val="18"/>
                <w:szCs w:val="18"/>
              </w:rPr>
            </w:pPr>
            <w:r w:rsidRPr="00344D82">
              <w:rPr>
                <w:rStyle w:val="FontStyle24"/>
                <w:rFonts w:ascii="Arial Narrow" w:hAnsi="Arial Narrow"/>
                <w:sz w:val="18"/>
                <w:szCs w:val="18"/>
              </w:rPr>
              <w:t xml:space="preserve">συμμετέχει με μόνο μία προσφορά στο πλαίσιο του παρόντος διαγωνισμού, </w:t>
            </w:r>
          </w:p>
          <w:p w:rsidR="005E2D88" w:rsidRPr="00344D82" w:rsidRDefault="005E2D88" w:rsidP="005E2D88">
            <w:pPr>
              <w:rPr>
                <w:rStyle w:val="FontStyle24"/>
                <w:rFonts w:ascii="Arial Narrow" w:hAnsi="Arial Narrow"/>
                <w:sz w:val="18"/>
                <w:szCs w:val="18"/>
              </w:rPr>
            </w:pPr>
            <w:r w:rsidRPr="00344D82">
              <w:rPr>
                <w:rStyle w:val="FontStyle24"/>
                <w:rFonts w:ascii="Arial Narrow" w:hAnsi="Arial Narrow"/>
                <w:sz w:val="18"/>
                <w:szCs w:val="18"/>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344D82" w:rsidRDefault="005E2D88" w:rsidP="005E2D88">
            <w:pPr>
              <w:rPr>
                <w:rFonts w:ascii="Arial Narrow" w:hAnsi="Arial Narrow"/>
                <w:color w:val="000000"/>
                <w:sz w:val="18"/>
                <w:szCs w:val="18"/>
              </w:rPr>
            </w:pPr>
            <w:r w:rsidRPr="00344D82">
              <w:rPr>
                <w:rFonts w:ascii="Arial Narrow" w:eastAsia="Calibri" w:hAnsi="Arial Narrow"/>
                <w:sz w:val="18"/>
                <w:szCs w:val="18"/>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344D82" w:rsidRDefault="005E2D88" w:rsidP="005E2D88">
            <w:pPr>
              <w:rPr>
                <w:rFonts w:ascii="Arial Narrow" w:hAnsi="Arial Narrow"/>
                <w:color w:val="000000"/>
                <w:sz w:val="18"/>
                <w:szCs w:val="18"/>
              </w:rPr>
            </w:pPr>
            <w:r w:rsidRPr="00344D82">
              <w:rPr>
                <w:rFonts w:ascii="Arial Narrow" w:eastAsia="Calibri" w:hAnsi="Arial Narrow"/>
                <w:sz w:val="18"/>
                <w:szCs w:val="18"/>
              </w:rPr>
              <w:t>λαμβάνει τα κατάλληλα μέτρα για να διαφυλάξει την εμπιστευτικότητα των πληροφοριών που έχουν χαρακτηριστεί ως τέτοιες και</w:t>
            </w:r>
            <w:r w:rsidRPr="00344D82">
              <w:rPr>
                <w:rFonts w:ascii="Arial Narrow" w:hAnsi="Arial Narrow"/>
                <w:color w:val="000000"/>
                <w:sz w:val="18"/>
                <w:szCs w:val="18"/>
              </w:rPr>
              <w:t xml:space="preserve"> </w:t>
            </w:r>
          </w:p>
          <w:p w:rsidR="005E2D88" w:rsidRPr="00344D82" w:rsidRDefault="005E2D88" w:rsidP="005E2D88">
            <w:pPr>
              <w:rPr>
                <w:rFonts w:ascii="Arial Narrow" w:hAnsi="Arial Narrow"/>
                <w:color w:val="000000"/>
                <w:sz w:val="18"/>
                <w:szCs w:val="18"/>
              </w:rPr>
            </w:pPr>
            <w:r w:rsidRPr="00344D82">
              <w:rPr>
                <w:rFonts w:ascii="Arial Narrow" w:eastAsia="Calibri" w:hAnsi="Arial Narrow"/>
                <w:sz w:val="18"/>
                <w:szCs w:val="18"/>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344D82" w:rsidRDefault="005E2D88" w:rsidP="005E2D88">
            <w:pPr>
              <w:rPr>
                <w:rFonts w:ascii="Arial Narrow" w:eastAsia="Calibri" w:hAnsi="Arial Narrow"/>
                <w:sz w:val="18"/>
                <w:szCs w:val="18"/>
              </w:rPr>
            </w:pPr>
          </w:p>
        </w:tc>
      </w:tr>
    </w:tbl>
    <w:p w:rsidR="005E2D88" w:rsidRPr="00344D82" w:rsidRDefault="005E2D88" w:rsidP="005E2D88">
      <w:pPr>
        <w:rPr>
          <w:rFonts w:ascii="Arial Narrow" w:hAnsi="Arial Narrow"/>
          <w:sz w:val="18"/>
          <w:szCs w:val="18"/>
        </w:rPr>
      </w:pPr>
    </w:p>
    <w:p w:rsidR="005E2D88" w:rsidRPr="00344D82" w:rsidRDefault="005E2D88" w:rsidP="005E2D88">
      <w:pPr>
        <w:pStyle w:val="ab"/>
        <w:ind w:left="0" w:right="484"/>
        <w:jc w:val="right"/>
        <w:rPr>
          <w:rFonts w:ascii="Arial Narrow" w:hAnsi="Arial Narrow"/>
          <w:sz w:val="18"/>
          <w:szCs w:val="18"/>
        </w:rPr>
      </w:pPr>
      <w:r w:rsidRPr="00344D82">
        <w:rPr>
          <w:rFonts w:ascii="Arial Narrow" w:hAnsi="Arial Narrow"/>
          <w:sz w:val="18"/>
          <w:szCs w:val="18"/>
        </w:rPr>
        <w:t>Ημερομηνία:      ……….20……</w:t>
      </w:r>
    </w:p>
    <w:p w:rsidR="005E2D88" w:rsidRPr="00344D82" w:rsidRDefault="005E2D88" w:rsidP="005E2D88">
      <w:pPr>
        <w:pStyle w:val="ab"/>
        <w:ind w:left="0" w:right="484"/>
        <w:jc w:val="right"/>
        <w:rPr>
          <w:rFonts w:ascii="Arial Narrow" w:hAnsi="Arial Narrow"/>
          <w:sz w:val="18"/>
          <w:szCs w:val="18"/>
        </w:rPr>
      </w:pPr>
      <w:r w:rsidRPr="00344D82">
        <w:rPr>
          <w:rFonts w:ascii="Arial Narrow" w:hAnsi="Arial Narrow"/>
          <w:sz w:val="18"/>
          <w:szCs w:val="18"/>
        </w:rPr>
        <w:t>Ο – Η Δηλ.</w:t>
      </w:r>
    </w:p>
    <w:p w:rsidR="005E2D88" w:rsidRPr="00344D82" w:rsidRDefault="005E2D88" w:rsidP="005E2D88">
      <w:pPr>
        <w:pStyle w:val="ab"/>
        <w:ind w:left="0" w:right="484"/>
        <w:jc w:val="right"/>
        <w:rPr>
          <w:rFonts w:ascii="Arial Narrow" w:hAnsi="Arial Narrow"/>
          <w:sz w:val="18"/>
          <w:szCs w:val="18"/>
        </w:rPr>
      </w:pPr>
      <w:r w:rsidRPr="00344D82">
        <w:rPr>
          <w:rFonts w:ascii="Arial Narrow" w:hAnsi="Arial Narrow"/>
          <w:sz w:val="18"/>
          <w:szCs w:val="18"/>
        </w:rPr>
        <w:t>(Υπογραφή)</w:t>
      </w:r>
    </w:p>
    <w:p w:rsidR="005E2D88" w:rsidRPr="00344D82" w:rsidRDefault="005E2D88" w:rsidP="005E2D88">
      <w:pPr>
        <w:pStyle w:val="ab"/>
        <w:spacing w:after="0"/>
        <w:jc w:val="both"/>
        <w:rPr>
          <w:rFonts w:ascii="Arial Narrow" w:hAnsi="Arial Narrow"/>
          <w:sz w:val="18"/>
          <w:szCs w:val="18"/>
        </w:rPr>
      </w:pPr>
      <w:r w:rsidRPr="00344D82">
        <w:rPr>
          <w:rFonts w:ascii="Arial Narrow" w:hAnsi="Arial Narrow"/>
          <w:sz w:val="18"/>
          <w:szCs w:val="18"/>
        </w:rPr>
        <w:t>(1) Αναγράφεται από τον ενδιαφερόμενο πολίτη ή Αρχή ή η Υπηρεσία του δημόσιου τομέα, που απευθύνεται η αίτηση.</w:t>
      </w:r>
    </w:p>
    <w:p w:rsidR="005E2D88" w:rsidRPr="00344D82" w:rsidRDefault="005E2D88" w:rsidP="005E2D88">
      <w:pPr>
        <w:pStyle w:val="ab"/>
        <w:spacing w:after="0"/>
        <w:jc w:val="both"/>
        <w:rPr>
          <w:rFonts w:ascii="Arial Narrow" w:hAnsi="Arial Narrow"/>
          <w:sz w:val="18"/>
          <w:szCs w:val="18"/>
        </w:rPr>
      </w:pPr>
      <w:r w:rsidRPr="00344D82">
        <w:rPr>
          <w:rFonts w:ascii="Arial Narrow" w:hAnsi="Arial Narrow"/>
          <w:sz w:val="18"/>
          <w:szCs w:val="18"/>
        </w:rPr>
        <w:t xml:space="preserve">(2) Αναγράφεται ολογράφως. </w:t>
      </w:r>
    </w:p>
    <w:p w:rsidR="005E2D88" w:rsidRPr="00344D82" w:rsidRDefault="005E2D88" w:rsidP="005E2D88">
      <w:pPr>
        <w:pStyle w:val="ab"/>
        <w:spacing w:after="0"/>
        <w:jc w:val="both"/>
        <w:rPr>
          <w:rFonts w:ascii="Arial Narrow" w:hAnsi="Arial Narrow"/>
          <w:sz w:val="18"/>
          <w:szCs w:val="18"/>
        </w:rPr>
      </w:pPr>
      <w:r w:rsidRPr="00344D82">
        <w:rPr>
          <w:rFonts w:ascii="Arial Narrow" w:hAnsi="Arial Narrow"/>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801AA6" w:rsidRDefault="005E2D88" w:rsidP="009A09C2">
      <w:pPr>
        <w:pStyle w:val="ab"/>
        <w:spacing w:after="0"/>
        <w:jc w:val="both"/>
        <w:rPr>
          <w:rFonts w:ascii="Arial Narrow" w:hAnsi="Arial Narrow"/>
          <w:sz w:val="18"/>
          <w:szCs w:val="18"/>
        </w:rPr>
      </w:pPr>
      <w:r w:rsidRPr="00344D82">
        <w:rPr>
          <w:rFonts w:ascii="Arial Narrow" w:hAnsi="Arial Narrow"/>
          <w:sz w:val="18"/>
          <w:szCs w:val="18"/>
        </w:rPr>
        <w:t>(4) Σε περίπτωση ανεπάρκειας χώρου η δήλωση συνεχίζεται στην πίσω όψη της και υπογράφεται από τον δηλούντα ή την δηλούσα.</w:t>
      </w:r>
    </w:p>
    <w:sectPr w:rsidR="00CC6C19" w:rsidRPr="00801AA6"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B7C" w:rsidRDefault="003E4B7C" w:rsidP="006C01D4">
      <w:pPr>
        <w:spacing w:after="0" w:line="240" w:lineRule="auto"/>
      </w:pPr>
      <w:r>
        <w:separator/>
      </w:r>
    </w:p>
  </w:endnote>
  <w:endnote w:type="continuationSeparator" w:id="0">
    <w:p w:rsidR="003E4B7C" w:rsidRDefault="003E4B7C"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7C" w:rsidRDefault="000C44E9">
    <w:pPr>
      <w:pStyle w:val="Style2"/>
      <w:widowControl/>
      <w:ind w:left="4147"/>
      <w:jc w:val="both"/>
      <w:rPr>
        <w:rStyle w:val="FontStyle48"/>
      </w:rPr>
    </w:pPr>
    <w:r>
      <w:rPr>
        <w:rStyle w:val="FontStyle48"/>
      </w:rPr>
      <w:fldChar w:fldCharType="begin"/>
    </w:r>
    <w:r w:rsidR="003E4B7C">
      <w:rPr>
        <w:rStyle w:val="FontStyle48"/>
      </w:rPr>
      <w:instrText>PAGE</w:instrText>
    </w:r>
    <w:r>
      <w:rPr>
        <w:rStyle w:val="FontStyle48"/>
      </w:rPr>
      <w:fldChar w:fldCharType="separate"/>
    </w:r>
    <w:r w:rsidR="004D0C59">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B7C" w:rsidRDefault="003E4B7C" w:rsidP="006C01D4">
      <w:pPr>
        <w:spacing w:after="0" w:line="240" w:lineRule="auto"/>
      </w:pPr>
      <w:r>
        <w:separator/>
      </w:r>
    </w:p>
  </w:footnote>
  <w:footnote w:type="continuationSeparator" w:id="0">
    <w:p w:rsidR="003E4B7C" w:rsidRDefault="003E4B7C"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3">
    <w:nsid w:val="0A284886"/>
    <w:multiLevelType w:val="multilevel"/>
    <w:tmpl w:val="581C95A6"/>
    <w:lvl w:ilvl="0">
      <w:start w:val="2"/>
      <w:numFmt w:val="decimal"/>
      <w:lvlText w:val="%1."/>
      <w:legacy w:legacy="1" w:legacySpace="0" w:legacyIndent="254"/>
      <w:lvlJc w:val="left"/>
      <w:rPr>
        <w:rFonts w:ascii="Times New Roman" w:hAnsi="Times New Roman" w:cs="Times New Roman"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242DE6"/>
    <w:multiLevelType w:val="hybridMultilevel"/>
    <w:tmpl w:val="2876AF8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1D155EFB"/>
    <w:multiLevelType w:val="multilevel"/>
    <w:tmpl w:val="2968DA7E"/>
    <w:lvl w:ilvl="0">
      <w:start w:val="1"/>
      <w:numFmt w:val="decimal"/>
      <w:lvlText w:val="1.%1."/>
      <w:lvlJc w:val="left"/>
      <w:pPr>
        <w:ind w:left="284" w:hanging="360"/>
      </w:pPr>
      <w:rPr>
        <w:strike w:val="0"/>
        <w:dstrike w:val="0"/>
        <w:position w:val="0"/>
        <w:sz w:val="18"/>
        <w:szCs w:val="18"/>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8">
    <w:nsid w:val="1D3002AD"/>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nsid w:val="259A4E07"/>
    <w:multiLevelType w:val="hybridMultilevel"/>
    <w:tmpl w:val="84A07022"/>
    <w:lvl w:ilvl="0" w:tplc="284EB50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1">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E6479CB"/>
    <w:multiLevelType w:val="hybridMultilevel"/>
    <w:tmpl w:val="4A284B7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3">
    <w:nsid w:val="332854AD"/>
    <w:multiLevelType w:val="hybridMultilevel"/>
    <w:tmpl w:val="6AAA882C"/>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4">
    <w:nsid w:val="381C5BF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6">
    <w:nsid w:val="3A2E3920"/>
    <w:multiLevelType w:val="hybridMultilevel"/>
    <w:tmpl w:val="91EA2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AB61095"/>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E186950"/>
    <w:multiLevelType w:val="hybridMultilevel"/>
    <w:tmpl w:val="FFEC97FA"/>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9">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20">
    <w:nsid w:val="46143756"/>
    <w:multiLevelType w:val="hybridMultilevel"/>
    <w:tmpl w:val="4D62FC9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1">
    <w:nsid w:val="4DF441B6"/>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3">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5">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67934A1F"/>
    <w:multiLevelType w:val="hybridMultilevel"/>
    <w:tmpl w:val="A29815E6"/>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7">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28">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1A51415"/>
    <w:multiLevelType w:val="hybridMultilevel"/>
    <w:tmpl w:val="202EED94"/>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0">
    <w:nsid w:val="71C676E6"/>
    <w:multiLevelType w:val="hybridMultilevel"/>
    <w:tmpl w:val="5704BA6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1">
    <w:nsid w:val="78214D89"/>
    <w:multiLevelType w:val="multilevel"/>
    <w:tmpl w:val="2968DA7E"/>
    <w:lvl w:ilvl="0">
      <w:start w:val="1"/>
      <w:numFmt w:val="decimal"/>
      <w:lvlText w:val="1.%1."/>
      <w:lvlJc w:val="left"/>
      <w:pPr>
        <w:ind w:left="284" w:hanging="360"/>
      </w:pPr>
      <w:rPr>
        <w:strike w:val="0"/>
        <w:dstrike w:val="0"/>
        <w:position w:val="0"/>
        <w:sz w:val="18"/>
        <w:szCs w:val="18"/>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2">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67110B"/>
    <w:multiLevelType w:val="hybridMultilevel"/>
    <w:tmpl w:val="08BEB81E"/>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3"/>
  </w:num>
  <w:num w:numId="5">
    <w:abstractNumId w:val="27"/>
  </w:num>
  <w:num w:numId="6">
    <w:abstractNumId w:val="2"/>
  </w:num>
  <w:num w:numId="7">
    <w:abstractNumId w:val="22"/>
  </w:num>
  <w:num w:numId="8">
    <w:abstractNumId w:val="32"/>
  </w:num>
  <w:num w:numId="9">
    <w:abstractNumId w:val="24"/>
  </w:num>
  <w:num w:numId="10">
    <w:abstractNumId w:val="25"/>
  </w:num>
  <w:num w:numId="11">
    <w:abstractNumId w:val="28"/>
  </w:num>
  <w:num w:numId="12">
    <w:abstractNumId w:val="11"/>
  </w:num>
  <w:num w:numId="13">
    <w:abstractNumId w:val="4"/>
  </w:num>
  <w:num w:numId="14">
    <w:abstractNumId w:val="10"/>
  </w:num>
  <w:num w:numId="15">
    <w:abstractNumId w:val="19"/>
  </w:num>
  <w:num w:numId="16">
    <w:abstractNumId w:val="6"/>
  </w:num>
  <w:num w:numId="17">
    <w:abstractNumId w:val="17"/>
  </w:num>
  <w:num w:numId="18">
    <w:abstractNumId w:val="20"/>
  </w:num>
  <w:num w:numId="19">
    <w:abstractNumId w:val="29"/>
  </w:num>
  <w:num w:numId="20">
    <w:abstractNumId w:val="30"/>
  </w:num>
  <w:num w:numId="21">
    <w:abstractNumId w:val="33"/>
  </w:num>
  <w:num w:numId="22">
    <w:abstractNumId w:val="12"/>
  </w:num>
  <w:num w:numId="23">
    <w:abstractNumId w:val="26"/>
  </w:num>
  <w:num w:numId="24">
    <w:abstractNumId w:val="13"/>
  </w:num>
  <w:num w:numId="25">
    <w:abstractNumId w:val="18"/>
  </w:num>
  <w:num w:numId="26">
    <w:abstractNumId w:val="9"/>
  </w:num>
  <w:num w:numId="27">
    <w:abstractNumId w:val="5"/>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8"/>
  </w:num>
  <w:num w:numId="34">
    <w:abstractNumId w:val="21"/>
  </w:num>
  <w:num w:numId="35">
    <w:abstractNumId w:val="14"/>
  </w:num>
  <w:num w:numId="36">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11352"/>
    <w:rsid w:val="0002028D"/>
    <w:rsid w:val="00022335"/>
    <w:rsid w:val="00030BEE"/>
    <w:rsid w:val="00031C0D"/>
    <w:rsid w:val="000406F7"/>
    <w:rsid w:val="00046E2C"/>
    <w:rsid w:val="00050031"/>
    <w:rsid w:val="000508D8"/>
    <w:rsid w:val="000509B1"/>
    <w:rsid w:val="00074284"/>
    <w:rsid w:val="00081ACD"/>
    <w:rsid w:val="000836DD"/>
    <w:rsid w:val="00085483"/>
    <w:rsid w:val="000956C4"/>
    <w:rsid w:val="000A46C0"/>
    <w:rsid w:val="000C44E9"/>
    <w:rsid w:val="000D2442"/>
    <w:rsid w:val="000D2779"/>
    <w:rsid w:val="001160F5"/>
    <w:rsid w:val="00116A6D"/>
    <w:rsid w:val="00121354"/>
    <w:rsid w:val="00122C0C"/>
    <w:rsid w:val="00151BE7"/>
    <w:rsid w:val="001715B0"/>
    <w:rsid w:val="001733E2"/>
    <w:rsid w:val="00173E84"/>
    <w:rsid w:val="00194D5F"/>
    <w:rsid w:val="001A21FB"/>
    <w:rsid w:val="001A5855"/>
    <w:rsid w:val="001C0453"/>
    <w:rsid w:val="001D35DA"/>
    <w:rsid w:val="001D6E60"/>
    <w:rsid w:val="00204CC2"/>
    <w:rsid w:val="00225443"/>
    <w:rsid w:val="00233DAA"/>
    <w:rsid w:val="00235686"/>
    <w:rsid w:val="002359C2"/>
    <w:rsid w:val="002454B4"/>
    <w:rsid w:val="00264543"/>
    <w:rsid w:val="00277C55"/>
    <w:rsid w:val="002839AE"/>
    <w:rsid w:val="002A78DA"/>
    <w:rsid w:val="002C1941"/>
    <w:rsid w:val="002C786C"/>
    <w:rsid w:val="0031232F"/>
    <w:rsid w:val="00317817"/>
    <w:rsid w:val="0033199F"/>
    <w:rsid w:val="003410B2"/>
    <w:rsid w:val="00344D82"/>
    <w:rsid w:val="00355F28"/>
    <w:rsid w:val="00357AF1"/>
    <w:rsid w:val="00366094"/>
    <w:rsid w:val="00373BCC"/>
    <w:rsid w:val="003C361B"/>
    <w:rsid w:val="003D7234"/>
    <w:rsid w:val="003E4B7C"/>
    <w:rsid w:val="003E4F6C"/>
    <w:rsid w:val="0040738F"/>
    <w:rsid w:val="00411041"/>
    <w:rsid w:val="00416A56"/>
    <w:rsid w:val="0042253E"/>
    <w:rsid w:val="004232C5"/>
    <w:rsid w:val="004312E0"/>
    <w:rsid w:val="004437F3"/>
    <w:rsid w:val="00456D1C"/>
    <w:rsid w:val="00490A5C"/>
    <w:rsid w:val="00491767"/>
    <w:rsid w:val="004977CA"/>
    <w:rsid w:val="004A1063"/>
    <w:rsid w:val="004A4CAC"/>
    <w:rsid w:val="004B7A48"/>
    <w:rsid w:val="004C2D7D"/>
    <w:rsid w:val="004C5850"/>
    <w:rsid w:val="004D0C59"/>
    <w:rsid w:val="004D6BF5"/>
    <w:rsid w:val="004F12C8"/>
    <w:rsid w:val="004F61E3"/>
    <w:rsid w:val="005061F1"/>
    <w:rsid w:val="005228C6"/>
    <w:rsid w:val="00522DD6"/>
    <w:rsid w:val="005342D9"/>
    <w:rsid w:val="0054640F"/>
    <w:rsid w:val="00546EA3"/>
    <w:rsid w:val="00557E0F"/>
    <w:rsid w:val="0057312F"/>
    <w:rsid w:val="005A3FF4"/>
    <w:rsid w:val="005B17F7"/>
    <w:rsid w:val="005B2B63"/>
    <w:rsid w:val="005C01A6"/>
    <w:rsid w:val="005C08FE"/>
    <w:rsid w:val="005C25CD"/>
    <w:rsid w:val="005D352C"/>
    <w:rsid w:val="005E2D88"/>
    <w:rsid w:val="005E48AC"/>
    <w:rsid w:val="005F657F"/>
    <w:rsid w:val="0060324A"/>
    <w:rsid w:val="00605579"/>
    <w:rsid w:val="00615044"/>
    <w:rsid w:val="00615BE3"/>
    <w:rsid w:val="006211B8"/>
    <w:rsid w:val="0062140B"/>
    <w:rsid w:val="00624CE5"/>
    <w:rsid w:val="006335C9"/>
    <w:rsid w:val="006461EB"/>
    <w:rsid w:val="006508A2"/>
    <w:rsid w:val="006754A6"/>
    <w:rsid w:val="00681FF3"/>
    <w:rsid w:val="00697998"/>
    <w:rsid w:val="006C01D4"/>
    <w:rsid w:val="006D260C"/>
    <w:rsid w:val="006D2B2F"/>
    <w:rsid w:val="006E185D"/>
    <w:rsid w:val="00706A6E"/>
    <w:rsid w:val="007163DC"/>
    <w:rsid w:val="00723C49"/>
    <w:rsid w:val="00731DAA"/>
    <w:rsid w:val="007320F3"/>
    <w:rsid w:val="0073391E"/>
    <w:rsid w:val="00733ADD"/>
    <w:rsid w:val="00740064"/>
    <w:rsid w:val="00740719"/>
    <w:rsid w:val="00741D27"/>
    <w:rsid w:val="0074570A"/>
    <w:rsid w:val="007509FE"/>
    <w:rsid w:val="0075340D"/>
    <w:rsid w:val="00753DDF"/>
    <w:rsid w:val="00771063"/>
    <w:rsid w:val="00780484"/>
    <w:rsid w:val="0078347C"/>
    <w:rsid w:val="00790D40"/>
    <w:rsid w:val="007A6224"/>
    <w:rsid w:val="007B120E"/>
    <w:rsid w:val="007B2C7E"/>
    <w:rsid w:val="007B75FA"/>
    <w:rsid w:val="007C46DA"/>
    <w:rsid w:val="007C79E6"/>
    <w:rsid w:val="007D2BA9"/>
    <w:rsid w:val="007D2DC3"/>
    <w:rsid w:val="007F34FE"/>
    <w:rsid w:val="00801AA6"/>
    <w:rsid w:val="0080513E"/>
    <w:rsid w:val="00805B7C"/>
    <w:rsid w:val="00805DD6"/>
    <w:rsid w:val="00807004"/>
    <w:rsid w:val="008119C3"/>
    <w:rsid w:val="00820E6F"/>
    <w:rsid w:val="008345E7"/>
    <w:rsid w:val="00841C3C"/>
    <w:rsid w:val="00844FDB"/>
    <w:rsid w:val="00844FE0"/>
    <w:rsid w:val="00856673"/>
    <w:rsid w:val="00861A83"/>
    <w:rsid w:val="00866CC6"/>
    <w:rsid w:val="00867CD5"/>
    <w:rsid w:val="00874421"/>
    <w:rsid w:val="00891A1E"/>
    <w:rsid w:val="008A6FF5"/>
    <w:rsid w:val="008B685E"/>
    <w:rsid w:val="008C3530"/>
    <w:rsid w:val="008D1726"/>
    <w:rsid w:val="008E1642"/>
    <w:rsid w:val="008F228B"/>
    <w:rsid w:val="009105B3"/>
    <w:rsid w:val="009135FA"/>
    <w:rsid w:val="0092377B"/>
    <w:rsid w:val="00923A26"/>
    <w:rsid w:val="009320D9"/>
    <w:rsid w:val="009364E5"/>
    <w:rsid w:val="00937614"/>
    <w:rsid w:val="00946FCA"/>
    <w:rsid w:val="009A09C2"/>
    <w:rsid w:val="009D11E4"/>
    <w:rsid w:val="009D6969"/>
    <w:rsid w:val="009D7667"/>
    <w:rsid w:val="009E4FC2"/>
    <w:rsid w:val="00A040A8"/>
    <w:rsid w:val="00A1435F"/>
    <w:rsid w:val="00A21C85"/>
    <w:rsid w:val="00A24730"/>
    <w:rsid w:val="00A307F5"/>
    <w:rsid w:val="00A379F8"/>
    <w:rsid w:val="00A50176"/>
    <w:rsid w:val="00A51F64"/>
    <w:rsid w:val="00A521E2"/>
    <w:rsid w:val="00A65373"/>
    <w:rsid w:val="00A70113"/>
    <w:rsid w:val="00A85B4A"/>
    <w:rsid w:val="00A87FCB"/>
    <w:rsid w:val="00A90C5D"/>
    <w:rsid w:val="00AA48D5"/>
    <w:rsid w:val="00AC00CF"/>
    <w:rsid w:val="00AD1CF7"/>
    <w:rsid w:val="00AD56A9"/>
    <w:rsid w:val="00AE76BD"/>
    <w:rsid w:val="00AF0F64"/>
    <w:rsid w:val="00B04CAE"/>
    <w:rsid w:val="00B04EEC"/>
    <w:rsid w:val="00B10FFD"/>
    <w:rsid w:val="00B115C6"/>
    <w:rsid w:val="00B164AB"/>
    <w:rsid w:val="00B40755"/>
    <w:rsid w:val="00B46B25"/>
    <w:rsid w:val="00B52E32"/>
    <w:rsid w:val="00B61922"/>
    <w:rsid w:val="00B6357E"/>
    <w:rsid w:val="00B65A7B"/>
    <w:rsid w:val="00BB3132"/>
    <w:rsid w:val="00BC4DB9"/>
    <w:rsid w:val="00BD3931"/>
    <w:rsid w:val="00C04E4C"/>
    <w:rsid w:val="00C05427"/>
    <w:rsid w:val="00C055F2"/>
    <w:rsid w:val="00C06E94"/>
    <w:rsid w:val="00C14E79"/>
    <w:rsid w:val="00C26641"/>
    <w:rsid w:val="00C31523"/>
    <w:rsid w:val="00C45A3E"/>
    <w:rsid w:val="00C55B22"/>
    <w:rsid w:val="00C62BFE"/>
    <w:rsid w:val="00C64208"/>
    <w:rsid w:val="00C64C6B"/>
    <w:rsid w:val="00C85153"/>
    <w:rsid w:val="00C85B6A"/>
    <w:rsid w:val="00C97506"/>
    <w:rsid w:val="00CA2637"/>
    <w:rsid w:val="00CA282A"/>
    <w:rsid w:val="00CA2CCF"/>
    <w:rsid w:val="00CC4208"/>
    <w:rsid w:val="00CC6C19"/>
    <w:rsid w:val="00CF5459"/>
    <w:rsid w:val="00D010C4"/>
    <w:rsid w:val="00D03311"/>
    <w:rsid w:val="00D13B00"/>
    <w:rsid w:val="00D25E68"/>
    <w:rsid w:val="00D30E8B"/>
    <w:rsid w:val="00D33D40"/>
    <w:rsid w:val="00D57FF0"/>
    <w:rsid w:val="00D75132"/>
    <w:rsid w:val="00DA770A"/>
    <w:rsid w:val="00DD3387"/>
    <w:rsid w:val="00DE1261"/>
    <w:rsid w:val="00DE4D54"/>
    <w:rsid w:val="00DF174E"/>
    <w:rsid w:val="00E0513E"/>
    <w:rsid w:val="00E13387"/>
    <w:rsid w:val="00E133BB"/>
    <w:rsid w:val="00E232BE"/>
    <w:rsid w:val="00E26384"/>
    <w:rsid w:val="00E318AE"/>
    <w:rsid w:val="00E4416C"/>
    <w:rsid w:val="00E46F7A"/>
    <w:rsid w:val="00E579AA"/>
    <w:rsid w:val="00E63069"/>
    <w:rsid w:val="00E653BB"/>
    <w:rsid w:val="00EB0ACC"/>
    <w:rsid w:val="00ED47E2"/>
    <w:rsid w:val="00EE317C"/>
    <w:rsid w:val="00EE3EE7"/>
    <w:rsid w:val="00EF1430"/>
    <w:rsid w:val="00EF2638"/>
    <w:rsid w:val="00F07BD9"/>
    <w:rsid w:val="00F12B09"/>
    <w:rsid w:val="00F32A42"/>
    <w:rsid w:val="00F5317F"/>
    <w:rsid w:val="00F60296"/>
    <w:rsid w:val="00F6275B"/>
    <w:rsid w:val="00F671AF"/>
    <w:rsid w:val="00F922A0"/>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table" w:styleId="ac">
    <w:name w:val="Table Grid"/>
    <w:basedOn w:val="a1"/>
    <w:uiPriority w:val="39"/>
    <w:rsid w:val="0008548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DF68B-DDB8-4497-8A40-3E4B1B3A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5</Pages>
  <Words>1512</Words>
  <Characters>8167</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170</cp:revision>
  <cp:lastPrinted>2024-04-18T08:18:00Z</cp:lastPrinted>
  <dcterms:created xsi:type="dcterms:W3CDTF">2022-01-13T07:45:00Z</dcterms:created>
  <dcterms:modified xsi:type="dcterms:W3CDTF">2025-02-14T10:40:00Z</dcterms:modified>
</cp:coreProperties>
</file>